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1DC" w:rsidRPr="00C511DC" w:rsidRDefault="00C511DC" w:rsidP="00C511D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r w:rsidRPr="00C511D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План</w:t>
      </w:r>
      <w:r w:rsidRPr="00C511D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noBreakHyphen/>
        <w:t>конспект утренней гимнастики для детей старшей группы</w:t>
      </w:r>
    </w:p>
    <w:bookmarkEnd w:id="0"/>
    <w:p w:rsidR="00C511DC" w:rsidRPr="00C511DC" w:rsidRDefault="00C511DC" w:rsidP="00C511D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Детский сад № 1 </w:t>
      </w:r>
      <w:proofErr w:type="spellStart"/>
      <w:r w:rsidRPr="00C511DC">
        <w:rPr>
          <w:rFonts w:ascii="Times New Roman" w:eastAsia="Times New Roman" w:hAnsi="Times New Roman" w:cs="Times New Roman"/>
          <w:sz w:val="24"/>
          <w:szCs w:val="24"/>
          <w:lang w:eastAsia="ru-RU"/>
        </w:rPr>
        <w:t>Кесовогорского</w:t>
      </w:r>
      <w:proofErr w:type="spellEnd"/>
      <w:r w:rsidRPr="00C51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  <w:r w:rsidRPr="00C511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Воспитатель: Тетерина Наталья Васильевна</w:t>
      </w:r>
    </w:p>
    <w:p w:rsidR="00C511DC" w:rsidRPr="00C511DC" w:rsidRDefault="00C511DC" w:rsidP="00C51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1DC" w:rsidRPr="00C511DC" w:rsidRDefault="00C511DC" w:rsidP="00C511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1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C51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способствовать укреплению здоровья детей и пробуждению организма для нормальной жизнедеятельности.</w:t>
      </w:r>
    </w:p>
    <w:p w:rsidR="00C511DC" w:rsidRPr="00C511DC" w:rsidRDefault="00C511DC" w:rsidP="00C511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1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C511DC" w:rsidRPr="00C511DC" w:rsidRDefault="00C511DC" w:rsidP="00C511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1D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радостный эмоциональный подъём, «разбудить» организм ребёнка, настроить на действенный лад;</w:t>
      </w:r>
    </w:p>
    <w:p w:rsidR="00C511DC" w:rsidRPr="00C511DC" w:rsidRDefault="00C511DC" w:rsidP="00C511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1D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привычку к ежедневным физическим упражнениям;</w:t>
      </w:r>
    </w:p>
    <w:p w:rsidR="00C511DC" w:rsidRPr="00C511DC" w:rsidRDefault="00C511DC" w:rsidP="00C511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1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все группы мышц, координацию движений, силу и выносливость.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3"/>
        <w:gridCol w:w="670"/>
        <w:gridCol w:w="1865"/>
        <w:gridCol w:w="1275"/>
        <w:gridCol w:w="1087"/>
        <w:gridCol w:w="2935"/>
      </w:tblGrid>
      <w:tr w:rsidR="00C511DC" w:rsidRPr="00C511DC" w:rsidTr="00C511D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511DC" w:rsidRPr="00C511DC" w:rsidRDefault="00C511DC" w:rsidP="00C5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1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Часть гимнастики</w:t>
            </w:r>
          </w:p>
        </w:tc>
        <w:tc>
          <w:tcPr>
            <w:tcW w:w="0" w:type="auto"/>
            <w:vAlign w:val="center"/>
            <w:hideMark/>
          </w:tcPr>
          <w:p w:rsidR="00C511DC" w:rsidRPr="00C511DC" w:rsidRDefault="00C511DC" w:rsidP="00C5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1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vAlign w:val="center"/>
            <w:hideMark/>
          </w:tcPr>
          <w:p w:rsidR="00C511DC" w:rsidRPr="00C511DC" w:rsidRDefault="00C511DC" w:rsidP="00C5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1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:rsidR="00C511DC" w:rsidRPr="00C511DC" w:rsidRDefault="00C511DC" w:rsidP="00C5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1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0" w:type="auto"/>
            <w:vAlign w:val="center"/>
            <w:hideMark/>
          </w:tcPr>
          <w:p w:rsidR="00C511DC" w:rsidRPr="00C511DC" w:rsidRDefault="00C511DC" w:rsidP="00C5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1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Темп</w:t>
            </w:r>
          </w:p>
        </w:tc>
        <w:tc>
          <w:tcPr>
            <w:tcW w:w="0" w:type="auto"/>
            <w:vAlign w:val="center"/>
            <w:hideMark/>
          </w:tcPr>
          <w:p w:rsidR="00C511DC" w:rsidRPr="00C511DC" w:rsidRDefault="00C511DC" w:rsidP="00C5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1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</w:t>
            </w:r>
            <w:r w:rsidRPr="00C51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noBreakHyphen/>
              <w:t>методические указания</w:t>
            </w:r>
          </w:p>
        </w:tc>
      </w:tr>
      <w:tr w:rsidR="00C511DC" w:rsidRPr="00C511DC" w:rsidTr="00C511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11DC" w:rsidRPr="00C511DC" w:rsidRDefault="00C511DC" w:rsidP="00C51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Вводная часть</w:t>
            </w:r>
          </w:p>
        </w:tc>
        <w:tc>
          <w:tcPr>
            <w:tcW w:w="0" w:type="auto"/>
            <w:vAlign w:val="center"/>
            <w:hideMark/>
          </w:tcPr>
          <w:p w:rsidR="00C511DC" w:rsidRPr="00C511DC" w:rsidRDefault="00C511DC" w:rsidP="00C51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мин</w:t>
            </w:r>
          </w:p>
        </w:tc>
        <w:tc>
          <w:tcPr>
            <w:tcW w:w="0" w:type="auto"/>
            <w:vAlign w:val="center"/>
            <w:hideMark/>
          </w:tcPr>
          <w:p w:rsidR="00C511DC" w:rsidRPr="00C511DC" w:rsidRDefault="00C511DC" w:rsidP="00C51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в шеренгу. Обычная ходьба. Ходьба на носках. Ходьба на пятках. Ходьба с высоким подниманием колен. Ходьба змейкой. Ходьба по кругу. Бег по кругу. Обычная ходьба (дети берут в руки гимнастические палки). Ходьба в колонне по одному. Перестроение в три колонны.</w:t>
            </w:r>
          </w:p>
        </w:tc>
        <w:tc>
          <w:tcPr>
            <w:tcW w:w="0" w:type="auto"/>
            <w:vAlign w:val="center"/>
            <w:hideMark/>
          </w:tcPr>
          <w:p w:rsidR="00C511DC" w:rsidRPr="00C511DC" w:rsidRDefault="00C511DC" w:rsidP="00C51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 сек (на каждое упражнение)</w:t>
            </w:r>
          </w:p>
        </w:tc>
        <w:tc>
          <w:tcPr>
            <w:tcW w:w="0" w:type="auto"/>
            <w:vAlign w:val="center"/>
            <w:hideMark/>
          </w:tcPr>
          <w:p w:rsidR="00C511DC" w:rsidRPr="00C511DC" w:rsidRDefault="00C511DC" w:rsidP="00C51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0" w:type="auto"/>
            <w:vAlign w:val="center"/>
            <w:hideMark/>
          </w:tcPr>
          <w:p w:rsidR="00C511DC" w:rsidRPr="00C511DC" w:rsidRDefault="00C511DC" w:rsidP="00C51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«Построились по порядку, на утреннюю зарядку. Подравнялись, подтянулись. И друг другу улыбнулись. Направо — раз</w:t>
            </w:r>
            <w:r w:rsidRPr="00C51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два! Шагают наши ножки в лес по дорожке. Руки к небу поднимаем, на носочках мы шагаем. Руки за спину кладём и на пяточках идём. Раз</w:t>
            </w:r>
            <w:r w:rsidRPr="00C51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два, раз</w:t>
            </w:r>
            <w:r w:rsidRPr="00C51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два — выше ноги, детвора! По извилистым дорожкам потихоньку мы идём. И снова наши ножки шагают по дорожке. Вот полянка на пути — ты полянку обеги. Шаг за шагом мы идём, палки в руки мы берём. По полянке мы шагаем, спинку ровно выпрямляем. Раз, два — остановились. А теперь поторопись, в три колонны становись!»</w:t>
            </w:r>
          </w:p>
        </w:tc>
      </w:tr>
      <w:tr w:rsidR="00C511DC" w:rsidRPr="00C511DC" w:rsidTr="00C511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11DC" w:rsidRPr="00C511DC" w:rsidRDefault="00C511DC" w:rsidP="00C51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Основная часть</w:t>
            </w:r>
            <w:r w:rsidRPr="00C51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(упражнения выполняются вместе с </w:t>
            </w:r>
            <w:r w:rsidRPr="00C51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педагогом)</w:t>
            </w:r>
          </w:p>
        </w:tc>
        <w:tc>
          <w:tcPr>
            <w:tcW w:w="0" w:type="auto"/>
            <w:vAlign w:val="center"/>
            <w:hideMark/>
          </w:tcPr>
          <w:p w:rsidR="00C511DC" w:rsidRPr="00C511DC" w:rsidRDefault="00C511DC" w:rsidP="00C51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 мин</w:t>
            </w:r>
          </w:p>
        </w:tc>
        <w:tc>
          <w:tcPr>
            <w:tcW w:w="0" w:type="auto"/>
            <w:vAlign w:val="center"/>
            <w:hideMark/>
          </w:tcPr>
          <w:p w:rsidR="00C511DC" w:rsidRPr="00C511DC" w:rsidRDefault="00C511DC" w:rsidP="00C51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1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Кинезиологические</w:t>
            </w:r>
            <w:proofErr w:type="spellEnd"/>
            <w:r w:rsidRPr="00C51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подготовительные упражнения:</w:t>
            </w:r>
            <w:r w:rsidRPr="00C51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* «Глазки» (для </w:t>
            </w:r>
            <w:r w:rsidRPr="00C51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глаз). И. п. — основная стойка (</w:t>
            </w:r>
            <w:proofErr w:type="gramStart"/>
            <w:r w:rsidRPr="00C51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C51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 с.). * «Замок» (для кисти рук). И. п. — ноги узкой дорожкой, руки сжаты в «замок». * «Сжимаем пальцы». И. п. — о. с. </w:t>
            </w:r>
            <w:r w:rsidRPr="00C51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Общеразвивающие упражнения с палками:</w:t>
            </w:r>
            <w:r w:rsidRPr="00C51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 «Повороты головой». И. п. — стойка, ноги на ширине плеч, руки на поясе. 2. И. п. — </w:t>
            </w:r>
            <w:proofErr w:type="gramStart"/>
            <w:r w:rsidRPr="00C51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C51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с., палка на плечах, хват шире плеч. 3. «Приседания». И. п. — стойка, ноги узкой дорожкой, палка на груди. 4. «Повороты туловища вправо</w:t>
            </w:r>
            <w:r w:rsidRPr="00C51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влево». И. п. — стойка, ноги на ширине плеч, палка на лопатках, хват сверху. 5. И. п. — сидя, ноги узкой дорожкой, палка на бёдрах. 6. И. п. — основная стойка, палка на плечах. </w:t>
            </w:r>
            <w:r w:rsidRPr="00C51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Массаж</w:t>
            </w:r>
            <w:r w:rsidRPr="00C51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noBreakHyphen/>
              <w:t>игра:</w:t>
            </w:r>
            <w:r w:rsidRPr="00C51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 п. — сидя на пятках, руки свободные.</w:t>
            </w:r>
          </w:p>
        </w:tc>
        <w:tc>
          <w:tcPr>
            <w:tcW w:w="0" w:type="auto"/>
            <w:vAlign w:val="center"/>
            <w:hideMark/>
          </w:tcPr>
          <w:p w:rsidR="00C511DC" w:rsidRPr="00C511DC" w:rsidRDefault="00C511DC" w:rsidP="00C51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51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5–6 раз («Глазки», «Замок», «Сжимаем пальцы») </w:t>
            </w:r>
            <w:r w:rsidRPr="00C51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4–6 раз (приседания) 6–7 раз (повороты и другие ОРУ) 2–3 раза (массаж</w:t>
            </w:r>
            <w:r w:rsidRPr="00C51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игра)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C511DC" w:rsidRPr="00C511DC" w:rsidRDefault="00C511DC" w:rsidP="00C51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51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Средний</w:t>
            </w:r>
            <w:proofErr w:type="gramEnd"/>
            <w:r w:rsidRPr="00C51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 плавными перехода</w:t>
            </w:r>
            <w:r w:rsidRPr="00C51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</w:t>
            </w:r>
          </w:p>
        </w:tc>
        <w:tc>
          <w:tcPr>
            <w:tcW w:w="0" w:type="auto"/>
            <w:vAlign w:val="center"/>
            <w:hideMark/>
          </w:tcPr>
          <w:p w:rsidR="00C511DC" w:rsidRPr="00C511DC" w:rsidRDefault="00C511DC" w:rsidP="00C51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«Построились по порядку. Продолжаем все зарядку, упражнения выполняем, свои мышцы укрепляем. Глазки влево, глазки </w:t>
            </w:r>
            <w:r w:rsidRPr="00C51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вправо, вверх и вниз — и всё сначала. Движения кистями вверх</w:t>
            </w:r>
            <w:r w:rsidRPr="00C51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вниз. </w:t>
            </w:r>
            <w:proofErr w:type="gramStart"/>
            <w:r w:rsidRPr="00C51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Поочерёдно сжимать и разжимать пальцы рук: на „раз“ пальцы правой руки выпрямлены, левой — сжаты; на „два“ — наоборот.</w:t>
            </w:r>
            <w:proofErr w:type="gramEnd"/>
            <w:r w:rsidRPr="00C51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Повороты головой в разные стороны. 1 — палку вверх, потянуться, правую ногу отвести назад на носок; 2 — вернуться в исходное положение. То же — с левой ногой. 1–2 — присесть, палку вынести вперёд; 3–4 — вернуться в исходное положение. 1 — поворот туловища вправо; 2 — исходное положение. </w:t>
            </w:r>
            <w:proofErr w:type="gramStart"/>
            <w:r w:rsidRPr="00C51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же — влево. 1 — палку вверх; 2 — наклон вперёд к правой ноге, коснуться носка; 3 — выпрямиться, палку вверх; 4 — и. п. То же — к левой ноге.</w:t>
            </w:r>
            <w:proofErr w:type="gramEnd"/>
            <w:r w:rsidRPr="00C51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Ноги как пружинки — прыгаем, как пружинки: 1 — прыжок, ноги врозь; 2 — прыжком ноги вместе (сопровождать хлопками в ладоши). «Вот у нас игра какая: Хлоп, ладошка, </w:t>
            </w:r>
            <w:proofErr w:type="gramStart"/>
            <w:r w:rsidRPr="00C51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хлоп</w:t>
            </w:r>
            <w:proofErr w:type="gramEnd"/>
            <w:r w:rsidRPr="00C51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другая! Правой, правою ладошкой мы пошлёпаем немножко. А потом ладошкой левой ты хлопки </w:t>
            </w:r>
            <w:proofErr w:type="spellStart"/>
            <w:proofErr w:type="gramStart"/>
            <w:r w:rsidRPr="00C51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погромче</w:t>
            </w:r>
            <w:proofErr w:type="spellEnd"/>
            <w:proofErr w:type="gramEnd"/>
            <w:r w:rsidRPr="00C51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делай. А потом, потом, потом даже щёчки мы побьём. Вверх ладошки! Хлоп! Хлоп! По коленкам! Шлёп! Шлёп! По плечам себя похлопай, по бокам себя пошлёпай!»</w:t>
            </w:r>
          </w:p>
        </w:tc>
      </w:tr>
      <w:tr w:rsidR="00C511DC" w:rsidRPr="00C511DC" w:rsidTr="00C511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11DC" w:rsidRPr="00C511DC" w:rsidRDefault="00C511DC" w:rsidP="00C51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3. </w:t>
            </w:r>
            <w:r w:rsidRPr="00C51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Заключительная часть</w:t>
            </w:r>
          </w:p>
        </w:tc>
        <w:tc>
          <w:tcPr>
            <w:tcW w:w="0" w:type="auto"/>
            <w:vAlign w:val="center"/>
            <w:hideMark/>
          </w:tcPr>
          <w:p w:rsidR="00C511DC" w:rsidRPr="00C511DC" w:rsidRDefault="00C511DC" w:rsidP="00C51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 мин</w:t>
            </w:r>
          </w:p>
        </w:tc>
        <w:tc>
          <w:tcPr>
            <w:tcW w:w="0" w:type="auto"/>
            <w:vAlign w:val="center"/>
            <w:hideMark/>
          </w:tcPr>
          <w:p w:rsidR="00C511DC" w:rsidRPr="00C511DC" w:rsidRDefault="00C511DC" w:rsidP="00C51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 Игровые </w:t>
            </w:r>
            <w:r w:rsidRPr="00C51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хлопки и поглаживания. * Упражнение на восстановление дыхания. * Перестроение в одну колонну. * Спокойная ходьба по залу.</w:t>
            </w:r>
          </w:p>
        </w:tc>
        <w:tc>
          <w:tcPr>
            <w:tcW w:w="0" w:type="auto"/>
            <w:vAlign w:val="center"/>
            <w:hideMark/>
          </w:tcPr>
          <w:p w:rsidR="00C511DC" w:rsidRPr="00C511DC" w:rsidRDefault="00C511DC" w:rsidP="00C51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 сек</w:t>
            </w:r>
          </w:p>
        </w:tc>
        <w:tc>
          <w:tcPr>
            <w:tcW w:w="0" w:type="auto"/>
            <w:vAlign w:val="center"/>
            <w:hideMark/>
          </w:tcPr>
          <w:p w:rsidR="00C511DC" w:rsidRPr="00C511DC" w:rsidRDefault="00C511DC" w:rsidP="00C51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Спокойн</w:t>
            </w:r>
            <w:r w:rsidRPr="00C51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ый</w:t>
            </w:r>
          </w:p>
        </w:tc>
        <w:tc>
          <w:tcPr>
            <w:tcW w:w="0" w:type="auto"/>
            <w:vAlign w:val="center"/>
            <w:hideMark/>
          </w:tcPr>
          <w:p w:rsidR="00C511DC" w:rsidRPr="00C511DC" w:rsidRDefault="00C511DC" w:rsidP="00C51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«Можем хлопнуть за </w:t>
            </w:r>
            <w:r w:rsidRPr="00C51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спиной, хлопаем перед собой. Справа — можем! Слева — можем! И крест</w:t>
            </w:r>
            <w:r w:rsidRPr="00C51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накрест руки сложим! И погладим мы себя — вот такая красота! </w:t>
            </w:r>
            <w:proofErr w:type="gramStart"/>
            <w:r w:rsidRPr="00C51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(Хлопок за спиной; хлопки перед грудью, справа, слева; поколачивание по груди справа и слева; поглаживание по рукам, груди, бокам, спине, ногам.)</w:t>
            </w:r>
            <w:proofErr w:type="gramEnd"/>
            <w:r w:rsidRPr="00C51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 по лесу погуляли, поиграли? А в лесу</w:t>
            </w:r>
            <w:r w:rsidRPr="00C51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то красота: воздух, свежесть, чистота. Воздух в лёгкие набрали: вдох и выдох — молодцы! А сейчас идём обратно — всё, закончилась зарядка. А сейчас все представляем, как мы в детский сад шагаем. </w:t>
            </w:r>
            <w:proofErr w:type="spellStart"/>
            <w:r w:rsidRPr="00C51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Речёвка</w:t>
            </w:r>
            <w:proofErr w:type="spellEnd"/>
            <w:r w:rsidRPr="00C51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По лесу мы гуляли, здоровье укрепляли. Все здоровы, все в порядке — спасибо утренней зарядке!»</w:t>
            </w:r>
          </w:p>
        </w:tc>
      </w:tr>
    </w:tbl>
    <w:p w:rsidR="00C511DC" w:rsidRPr="00C511DC" w:rsidRDefault="00C511DC" w:rsidP="00C51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1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25" style="width:0;height:1.5pt" o:hralign="center" o:hrstd="t" o:hr="t" fillcolor="#a0a0a0" stroked="f"/>
        </w:pict>
      </w:r>
    </w:p>
    <w:p w:rsidR="00C511DC" w:rsidRPr="00C511DC" w:rsidRDefault="00C511DC" w:rsidP="00C511D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511D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Методические рекомендации для педагога</w:t>
      </w:r>
    </w:p>
    <w:p w:rsidR="00C511DC" w:rsidRPr="00C511DC" w:rsidRDefault="00C511DC" w:rsidP="00C511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1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Следите за техникой безопасности.</w:t>
      </w:r>
      <w:r w:rsidRPr="00C51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Убедитесь, что гимнастические палки подходят по размеру и не имеют острых краёв; контролируйте дистанцию при беге и прыжках.</w:t>
      </w:r>
    </w:p>
    <w:p w:rsidR="00C511DC" w:rsidRPr="00C511DC" w:rsidRDefault="00C511DC" w:rsidP="00C511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1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Соблюдайте дозировку и темп.</w:t>
      </w:r>
      <w:r w:rsidRPr="00C51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старшей группы важно чередовать нагрузку и моменты расслабления, не допускать переутомления.</w:t>
      </w:r>
    </w:p>
    <w:p w:rsidR="00C511DC" w:rsidRPr="00C511DC" w:rsidRDefault="00C511DC" w:rsidP="00C511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1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Используйте образные пояснения.</w:t>
      </w:r>
      <w:r w:rsidRPr="00C51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Рифмованные строки и игровые образы помогают дошкольникам лучше понимать задания и сохранять интерес.</w:t>
      </w:r>
    </w:p>
    <w:p w:rsidR="00C511DC" w:rsidRPr="00C511DC" w:rsidRDefault="00C511DC" w:rsidP="00C511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1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Обращайте внимание на дыхание.</w:t>
      </w:r>
      <w:r w:rsidRPr="00C51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Вводите элементы восстановления дыхания в конце комплекса, учите детей дышать носом и не задерживать дыхание при усилиях.</w:t>
      </w:r>
    </w:p>
    <w:p w:rsidR="00C511DC" w:rsidRPr="00C511DC" w:rsidRDefault="00C511DC" w:rsidP="00C511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1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Поддерживайте позитивный настрой.</w:t>
      </w:r>
      <w:r w:rsidRPr="00C51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Эмоциональный фон утренней гимнастики задаёт тон всему дню: улыбка, поощрение, доброжелательные замечания важны не меньше, чем правильность выполнения упражнений.</w:t>
      </w:r>
    </w:p>
    <w:p w:rsidR="00EF05A2" w:rsidRPr="00C511DC" w:rsidRDefault="00EF05A2" w:rsidP="00C511DC"/>
    <w:sectPr w:rsidR="00EF05A2" w:rsidRPr="00C511D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A78" w:rsidRDefault="006C0A78">
      <w:pPr>
        <w:spacing w:line="240" w:lineRule="auto"/>
      </w:pPr>
      <w:r>
        <w:separator/>
      </w:r>
    </w:p>
  </w:endnote>
  <w:endnote w:type="continuationSeparator" w:id="0">
    <w:p w:rsidR="006C0A78" w:rsidRDefault="006C0A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5A2" w:rsidRDefault="00EF05A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6032234"/>
      <w:docPartObj>
        <w:docPartGallery w:val="AutoText"/>
      </w:docPartObj>
    </w:sdtPr>
    <w:sdtEndPr/>
    <w:sdtContent>
      <w:p w:rsidR="00EF05A2" w:rsidRDefault="006C0A7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11DC">
          <w:rPr>
            <w:noProof/>
          </w:rPr>
          <w:t>1</w:t>
        </w:r>
        <w:r>
          <w:fldChar w:fldCharType="end"/>
        </w:r>
      </w:p>
    </w:sdtContent>
  </w:sdt>
  <w:p w:rsidR="00EF05A2" w:rsidRDefault="00EF05A2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5A2" w:rsidRDefault="00EF05A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A78" w:rsidRDefault="006C0A78">
      <w:pPr>
        <w:spacing w:after="0"/>
      </w:pPr>
      <w:r>
        <w:separator/>
      </w:r>
    </w:p>
  </w:footnote>
  <w:footnote w:type="continuationSeparator" w:id="0">
    <w:p w:rsidR="006C0A78" w:rsidRDefault="006C0A7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5A2" w:rsidRDefault="00EF05A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5A2" w:rsidRDefault="00EF05A2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5A2" w:rsidRDefault="00EF05A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05FD5"/>
    <w:multiLevelType w:val="multilevel"/>
    <w:tmpl w:val="8932E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542C30"/>
    <w:multiLevelType w:val="multilevel"/>
    <w:tmpl w:val="C602C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E25"/>
    <w:rsid w:val="00324E7B"/>
    <w:rsid w:val="0067302A"/>
    <w:rsid w:val="006C0A78"/>
    <w:rsid w:val="008C7343"/>
    <w:rsid w:val="009422AD"/>
    <w:rsid w:val="00C511DC"/>
    <w:rsid w:val="00C91E25"/>
    <w:rsid w:val="00D14E7E"/>
    <w:rsid w:val="00D711AF"/>
    <w:rsid w:val="00E31A01"/>
    <w:rsid w:val="00EF05A2"/>
    <w:rsid w:val="53EC2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C511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a">
    <w:name w:val="Нижний колонтитул Знак"/>
    <w:basedOn w:val="a0"/>
    <w:link w:val="a9"/>
    <w:uiPriority w:val="99"/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C511DC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C511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a">
    <w:name w:val="Нижний колонтитул Знак"/>
    <w:basedOn w:val="a0"/>
    <w:link w:val="a9"/>
    <w:uiPriority w:val="99"/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C511DC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8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BC6E9-4B5B-43F5-83F0-27A0E99FD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774</Words>
  <Characters>4416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2017</dc:creator>
  <cp:lastModifiedBy>Сотрудник</cp:lastModifiedBy>
  <cp:revision>11</cp:revision>
  <cp:lastPrinted>2011-10-11T21:31:00Z</cp:lastPrinted>
  <dcterms:created xsi:type="dcterms:W3CDTF">2025-01-01T15:50:00Z</dcterms:created>
  <dcterms:modified xsi:type="dcterms:W3CDTF">2026-06-23T08:04:00Z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eyJoZGlkIjoiMmNhZTIxMDIzNDA1NzdhZDEyNzkwMGMzOTQzZDg5NjMifQ==</vt:lpwstr>
  </property>
  <property fmtid="{D5CDD505-2E9C-101B-9397-08002B2CF9AE}" pid="3" name="KSOProductBuildVer">
    <vt:lpwstr>1049-12.1.0.26880</vt:lpwstr>
  </property>
  <property fmtid="{D5CDD505-2E9C-101B-9397-08002B2CF9AE}" pid="4" name="ICV">
    <vt:lpwstr>248A25C8FA474167BF29EFB4F0AADD4B_12</vt:lpwstr>
  </property>
</Properties>
</file>