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45" w:rsidRPr="00D54557" w:rsidRDefault="007D3D45" w:rsidP="007D3D45">
      <w:pPr>
        <w:spacing w:before="100" w:beforeAutospacing="1" w:after="100" w:afterAutospacing="1" w:line="240" w:lineRule="auto"/>
        <w:jc w:val="right"/>
        <w:rPr>
          <w:rFonts w:ascii="Times New Roman" w:eastAsia="Times New Roman" w:hAnsi="Times New Roman" w:cs="Times New Roman"/>
          <w:sz w:val="28"/>
          <w:szCs w:val="28"/>
        </w:rPr>
      </w:pPr>
      <w:r w:rsidRPr="00D54557">
        <w:rPr>
          <w:rFonts w:ascii="Times New Roman" w:eastAsia="Times New Roman" w:hAnsi="Times New Roman" w:cs="Times New Roman"/>
          <w:sz w:val="28"/>
          <w:szCs w:val="28"/>
        </w:rPr>
        <w:t xml:space="preserve">МБДОУ Детский сад № 1 </w:t>
      </w:r>
      <w:proofErr w:type="spellStart"/>
      <w:r w:rsidRPr="00D54557">
        <w:rPr>
          <w:rFonts w:ascii="Times New Roman" w:eastAsia="Times New Roman" w:hAnsi="Times New Roman" w:cs="Times New Roman"/>
          <w:sz w:val="28"/>
          <w:szCs w:val="28"/>
        </w:rPr>
        <w:t>Кесовогорского</w:t>
      </w:r>
      <w:proofErr w:type="spellEnd"/>
      <w:r w:rsidRPr="00D54557">
        <w:rPr>
          <w:rFonts w:ascii="Times New Roman" w:eastAsia="Times New Roman" w:hAnsi="Times New Roman" w:cs="Times New Roman"/>
          <w:sz w:val="28"/>
          <w:szCs w:val="28"/>
        </w:rPr>
        <w:t xml:space="preserve"> муниципального округа</w:t>
      </w:r>
      <w:r w:rsidRPr="00D54557">
        <w:rPr>
          <w:rFonts w:ascii="Times New Roman" w:eastAsia="Times New Roman" w:hAnsi="Times New Roman" w:cs="Times New Roman"/>
          <w:sz w:val="28"/>
          <w:szCs w:val="28"/>
        </w:rPr>
        <w:br/>
        <w:t>автор воспитатель:</w:t>
      </w:r>
      <w:r w:rsidRPr="00D54557">
        <w:rPr>
          <w:rFonts w:ascii="Times New Roman" w:eastAsia="Times New Roman" w:hAnsi="Times New Roman" w:cs="Times New Roman"/>
          <w:sz w:val="28"/>
          <w:szCs w:val="28"/>
        </w:rPr>
        <w:br/>
        <w:t>Маркеловой Олесе Сергеевне</w:t>
      </w:r>
    </w:p>
    <w:p w:rsidR="007D3D45" w:rsidRDefault="00A22377" w:rsidP="007D3D45">
      <w:pPr>
        <w:spacing w:before="100" w:beforeAutospacing="1" w:after="100" w:afterAutospacing="1" w:line="240" w:lineRule="auto"/>
        <w:jc w:val="center"/>
        <w:rPr>
          <w:rFonts w:ascii="Times New Roman" w:eastAsia="Times New Roman" w:hAnsi="Times New Roman" w:cs="Times New Roman"/>
          <w:sz w:val="28"/>
          <w:szCs w:val="28"/>
        </w:rPr>
      </w:pPr>
      <w:r w:rsidRPr="007D3D45">
        <w:rPr>
          <w:rFonts w:ascii="Times New Roman" w:eastAsia="Times New Roman" w:hAnsi="Times New Roman" w:cs="Times New Roman"/>
          <w:sz w:val="28"/>
          <w:szCs w:val="28"/>
        </w:rPr>
        <w:t>Доклад для воспитателей</w:t>
      </w:r>
      <w:r w:rsidR="007D3D45">
        <w:rPr>
          <w:rFonts w:ascii="Times New Roman" w:eastAsia="Times New Roman" w:hAnsi="Times New Roman" w:cs="Times New Roman"/>
          <w:sz w:val="28"/>
          <w:szCs w:val="28"/>
        </w:rPr>
        <w:t xml:space="preserve"> ДОО</w:t>
      </w:r>
      <w:r w:rsidRPr="007D3D45">
        <w:rPr>
          <w:rFonts w:ascii="Times New Roman" w:eastAsia="Times New Roman" w:hAnsi="Times New Roman" w:cs="Times New Roman"/>
          <w:sz w:val="28"/>
          <w:szCs w:val="28"/>
        </w:rPr>
        <w:t xml:space="preserve">: </w:t>
      </w:r>
    </w:p>
    <w:p w:rsidR="00A22377" w:rsidRPr="007D3D45" w:rsidRDefault="00A22377" w:rsidP="007D3D45">
      <w:pPr>
        <w:spacing w:before="100" w:beforeAutospacing="1" w:after="100" w:afterAutospacing="1" w:line="240" w:lineRule="auto"/>
        <w:jc w:val="center"/>
        <w:rPr>
          <w:rFonts w:ascii="Times New Roman" w:eastAsia="Times New Roman" w:hAnsi="Times New Roman" w:cs="Times New Roman"/>
          <w:sz w:val="28"/>
          <w:szCs w:val="28"/>
        </w:rPr>
      </w:pPr>
      <w:r w:rsidRPr="007D3D45">
        <w:rPr>
          <w:rFonts w:ascii="Times New Roman" w:eastAsia="Times New Roman" w:hAnsi="Times New Roman" w:cs="Times New Roman"/>
          <w:sz w:val="28"/>
          <w:szCs w:val="28"/>
        </w:rPr>
        <w:t>«Боевые традиции ВС России: как донести до воспитанников су</w:t>
      </w:r>
      <w:bookmarkStart w:id="0" w:name="_GoBack"/>
      <w:bookmarkEnd w:id="0"/>
      <w:r w:rsidRPr="007D3D45">
        <w:rPr>
          <w:rFonts w:ascii="Times New Roman" w:eastAsia="Times New Roman" w:hAnsi="Times New Roman" w:cs="Times New Roman"/>
          <w:sz w:val="28"/>
          <w:szCs w:val="28"/>
        </w:rPr>
        <w:t>ть»</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Существует большое количество определений понятия «традиция» (от лат. </w:t>
      </w:r>
      <w:proofErr w:type="spellStart"/>
      <w:r w:rsidRPr="00A22377">
        <w:rPr>
          <w:rFonts w:ascii="Times New Roman" w:eastAsia="Times New Roman" w:hAnsi="Times New Roman" w:cs="Times New Roman"/>
          <w:sz w:val="24"/>
          <w:szCs w:val="24"/>
        </w:rPr>
        <w:t>traditio</w:t>
      </w:r>
      <w:proofErr w:type="spellEnd"/>
      <w:r w:rsidRPr="00A22377">
        <w:rPr>
          <w:rFonts w:ascii="Times New Roman" w:eastAsia="Times New Roman" w:hAnsi="Times New Roman" w:cs="Times New Roman"/>
          <w:sz w:val="24"/>
          <w:szCs w:val="24"/>
        </w:rPr>
        <w:t xml:space="preserve"> — «передача»). Наиболее полно оно определяется как элементы социального и культурного наследия, передающиеся от поколения к поколению и сохраняющиеся в определённых обществах, классах и социальных группах в течение длительного времени. Следовательно, в качестве традиций могут выступать общественные установки, нормы поведения, социальные и культурные ценности, идеи, обычаи и тому подобное. Традиции действуют во всех областях общественной жизни. В военной сфере традиции находят свою специфическую разновидность — воинские традиции. </w:t>
      </w:r>
      <w:proofErr w:type="gramStart"/>
      <w:r w:rsidRPr="00A22377">
        <w:rPr>
          <w:rFonts w:ascii="Times New Roman" w:eastAsia="Times New Roman" w:hAnsi="Times New Roman" w:cs="Times New Roman"/>
          <w:sz w:val="24"/>
          <w:szCs w:val="24"/>
        </w:rPr>
        <w:t>Под понятием «воинские традиции» понимаются устойчивые, исторически сложившиеся, передаваемые из поколения в поколение специфические формы общественных отношений в армии и на флоте в виде порядка, правил и норм поведения военнослужащих, их духовных ценностей, нравственных установок и обычаев, проявляемых в боевой обстановке, а также связанных с выполнением учебно</w:t>
      </w:r>
      <w:r w:rsidRPr="00A22377">
        <w:rPr>
          <w:rFonts w:ascii="Times New Roman" w:eastAsia="Times New Roman" w:hAnsi="Times New Roman" w:cs="Times New Roman"/>
          <w:sz w:val="24"/>
          <w:szCs w:val="24"/>
        </w:rPr>
        <w:noBreakHyphen/>
        <w:t>боевых задач, организацией военной службы и воинского быта.</w:t>
      </w:r>
      <w:proofErr w:type="gramEnd"/>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Воинские традиции, являясь частью национально</w:t>
      </w:r>
      <w:r w:rsidRPr="00A22377">
        <w:rPr>
          <w:rFonts w:ascii="Times New Roman" w:eastAsia="Times New Roman" w:hAnsi="Times New Roman" w:cs="Times New Roman"/>
          <w:sz w:val="24"/>
          <w:szCs w:val="24"/>
        </w:rPr>
        <w:noBreakHyphen/>
        <w:t xml:space="preserve">государственных традиций и разновидностью профессиональных, не однородны. Одни из них общие для всех Вооружённых Сил, другие характерны для определённого рода или вида войск, объединения, соединения, части, корабля, третьи — для определённой воинской профессии. Наиболее общими и главенствующими среди воинских традиций являются боевые, определяющие поведение военнослужащих и воинских коллективов в ходе боевых действий или в условиях, приближённых </w:t>
      </w:r>
      <w:proofErr w:type="gramStart"/>
      <w:r w:rsidRPr="00A22377">
        <w:rPr>
          <w:rFonts w:ascii="Times New Roman" w:eastAsia="Times New Roman" w:hAnsi="Times New Roman" w:cs="Times New Roman"/>
          <w:sz w:val="24"/>
          <w:szCs w:val="24"/>
        </w:rPr>
        <w:t>к</w:t>
      </w:r>
      <w:proofErr w:type="gramEnd"/>
      <w:r w:rsidRPr="00A22377">
        <w:rPr>
          <w:rFonts w:ascii="Times New Roman" w:eastAsia="Times New Roman" w:hAnsi="Times New Roman" w:cs="Times New Roman"/>
          <w:sz w:val="24"/>
          <w:szCs w:val="24"/>
        </w:rPr>
        <w:t xml:space="preserve"> боевым. Боевые традиции — сердцевина системы воинских традиций, её главная составная часть.</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Знаменитый педагог А. С. Макаренко называл традиции «социальным клеем». Действительно, боевые традиции «цементируют» воинские коллективы, части, армию и флот в единое целое. Эти традиции сложились в ходе многовековой борьбы русского народа с захватчиками. В основе воинской деятельности и боевых традиций русской армии лежали три основополагающих нравственных понятия — «патриотизм», «воинская честь» и «воинский долг». Их морально</w:t>
      </w:r>
      <w:r w:rsidRPr="00A22377">
        <w:rPr>
          <w:rFonts w:ascii="Times New Roman" w:eastAsia="Times New Roman" w:hAnsi="Times New Roman" w:cs="Times New Roman"/>
          <w:sz w:val="24"/>
          <w:szCs w:val="24"/>
        </w:rPr>
        <w:noBreakHyphen/>
        <w:t>этической основой традиционно служила православная вера.</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proofErr w:type="gramStart"/>
      <w:r w:rsidRPr="00A22377">
        <w:rPr>
          <w:rFonts w:ascii="Times New Roman" w:eastAsia="Times New Roman" w:hAnsi="Times New Roman" w:cs="Times New Roman"/>
          <w:sz w:val="24"/>
          <w:szCs w:val="24"/>
        </w:rPr>
        <w:t>К основным боевым традициям армии нашей страны относятся любовь к земле предков, к своему Отечеству, постоянная готовность выступить на его защиту; верность Военной присяге, Боевому знамени и Военно</w:t>
      </w:r>
      <w:r w:rsidRPr="00A22377">
        <w:rPr>
          <w:rFonts w:ascii="Times New Roman" w:eastAsia="Times New Roman" w:hAnsi="Times New Roman" w:cs="Times New Roman"/>
          <w:sz w:val="24"/>
          <w:szCs w:val="24"/>
        </w:rPr>
        <w:noBreakHyphen/>
        <w:t>морскому флагу; героизм, стойкость и мужество; самоотверженность и самопожертвование в бою ради достижения общей победы; личный пример командира в бою, забота о сохранении жизни подчинённых при ведении боевых действий;</w:t>
      </w:r>
      <w:proofErr w:type="gramEnd"/>
      <w:r w:rsidRPr="00A22377">
        <w:rPr>
          <w:rFonts w:ascii="Times New Roman" w:eastAsia="Times New Roman" w:hAnsi="Times New Roman" w:cs="Times New Roman"/>
          <w:sz w:val="24"/>
          <w:szCs w:val="24"/>
        </w:rPr>
        <w:t xml:space="preserve"> взаимная выручка, боевое братство и войсковое товарищество; уважение к командиру и его защита в бою; верность союзническому долгу; отдание воинских почестей военнослужащим, погибшим в бою; гуманное отношение к поверженному врагу, </w:t>
      </w:r>
      <w:r w:rsidRPr="00A22377">
        <w:rPr>
          <w:rFonts w:ascii="Times New Roman" w:eastAsia="Times New Roman" w:hAnsi="Times New Roman" w:cs="Times New Roman"/>
          <w:sz w:val="24"/>
          <w:szCs w:val="24"/>
        </w:rPr>
        <w:lastRenderedPageBreak/>
        <w:t>населению стран противника и пленным и другие. В тяжёлых испытаниях родилась и крепла основополагающая боевая традиция — любовь к земле предков, к своему Отечеству, постоянная готовность выступить на его защиту.</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На эти отличительные черты русского человека неоднократно указывали великие отечественные полководцы и военачальники. Так, известный военный теоретик и педагог генерал М. Драгомиров отмечал, что русский народ, из среды которого взята главная масса нашей армии, издревле отличается преданностью России. Под патриотизмом (от греч. </w:t>
      </w:r>
      <w:proofErr w:type="spellStart"/>
      <w:r w:rsidRPr="00A22377">
        <w:rPr>
          <w:rFonts w:ascii="Times New Roman" w:eastAsia="Times New Roman" w:hAnsi="Times New Roman" w:cs="Times New Roman"/>
          <w:sz w:val="24"/>
          <w:szCs w:val="24"/>
        </w:rPr>
        <w:t>patris</w:t>
      </w:r>
      <w:proofErr w:type="spellEnd"/>
      <w:r w:rsidRPr="00A22377">
        <w:rPr>
          <w:rFonts w:ascii="Times New Roman" w:eastAsia="Times New Roman" w:hAnsi="Times New Roman" w:cs="Times New Roman"/>
          <w:sz w:val="24"/>
          <w:szCs w:val="24"/>
        </w:rPr>
        <w:t xml:space="preserve"> — «родина») понимается преданность и любовь к своему Отечеству, народу и готовность к подвигам во имя своей Родины. Патриотизм русских воинов проявлялся и </w:t>
      </w:r>
      <w:proofErr w:type="gramStart"/>
      <w:r w:rsidRPr="00A22377">
        <w:rPr>
          <w:rFonts w:ascii="Times New Roman" w:eastAsia="Times New Roman" w:hAnsi="Times New Roman" w:cs="Times New Roman"/>
          <w:sz w:val="24"/>
          <w:szCs w:val="24"/>
        </w:rPr>
        <w:t>проявляется</w:t>
      </w:r>
      <w:proofErr w:type="gramEnd"/>
      <w:r w:rsidRPr="00A22377">
        <w:rPr>
          <w:rFonts w:ascii="Times New Roman" w:eastAsia="Times New Roman" w:hAnsi="Times New Roman" w:cs="Times New Roman"/>
          <w:sz w:val="24"/>
          <w:szCs w:val="24"/>
        </w:rPr>
        <w:t xml:space="preserve"> прежде всего в верности присяге и своему воинскому долгу, в храбрости и массовом героизме в бою.</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Верность Военной присяге — славная боевая традиция, пронесённая через столетия. Основным требованием, предъявляемым к воинам в отношении верности присяге, было и остаётся безусловное выполнение воинского долга в любых ситуациях боя. Как бы ни был неравен бой, нет прощения уклонившимся от него. Обширные территории Руси, суровый климат, агрессивно настроенные соседние племена и народы выковали лучшие боевые качества русского воина — храбрость, стойкость и решительность. Стоять насмерть перед напавшим врагом, защищать свой дом, свою территорию было нравственной нормой, неписаным правилом. Каждый воин знал: лучше потерять жизнь, чем уронить свою честь, отдав Отечество на поругание врагам.</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Так, навеки прославились своей доблестью и стойкостью в борьбе с ордами Батыя жители небольшого городка Козельска (1238 год). На семь недель они остановили продвижение врагов. Защитники города пали все до одного, но врагу так и не удалось победить их. Через века аналогичный подвиг совершили защитники Брестской крепости. Великая Отечественная война убедительно показала всему миру, что советские воины остались верны боевым традициям предков.</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Яркими примерами удивительной силы духа, стойкости и мужества являются биография и подвиг Алексея Петровича Маресьева, советского лётчика</w:t>
      </w:r>
      <w:r w:rsidRPr="00A22377">
        <w:rPr>
          <w:rFonts w:ascii="Times New Roman" w:eastAsia="Times New Roman" w:hAnsi="Times New Roman" w:cs="Times New Roman"/>
          <w:sz w:val="24"/>
          <w:szCs w:val="24"/>
        </w:rPr>
        <w:noBreakHyphen/>
        <w:t xml:space="preserve">истребителя, Героя Советского Союза. Первый боевой вылет Маресьева состоялся в августе 1941 года, и уже спустя полгода на счету отважного лётчика было четыре сбитых вражеских самолёта. Вскоре произошло событие, навсегда изменившее его жизнь. 4 апреля 1942 года во время боевого вылета самолёт Маресьева был подбит. Тяжело раненный офицер совершил посадку на вражеской территории. В течение трёх недель он ползком пробирался </w:t>
      </w:r>
      <w:proofErr w:type="gramStart"/>
      <w:r w:rsidRPr="00A22377">
        <w:rPr>
          <w:rFonts w:ascii="Times New Roman" w:eastAsia="Times New Roman" w:hAnsi="Times New Roman" w:cs="Times New Roman"/>
          <w:sz w:val="24"/>
          <w:szCs w:val="24"/>
        </w:rPr>
        <w:t>к</w:t>
      </w:r>
      <w:proofErr w:type="gramEnd"/>
      <w:r w:rsidRPr="00A22377">
        <w:rPr>
          <w:rFonts w:ascii="Times New Roman" w:eastAsia="Times New Roman" w:hAnsi="Times New Roman" w:cs="Times New Roman"/>
          <w:sz w:val="24"/>
          <w:szCs w:val="24"/>
        </w:rPr>
        <w:t xml:space="preserve"> своим. Обессиленного лётчика обнаружили деревенские жители, но доставить его в госпиталь смогли лишь спустя десять дней. К тому времени он был практически обречён на смерть — у лейтенанта были заражение крови и гангрена обеих ног, которые врачи вынуждены были ампутировать. После операции он встал на протезы, начал активно тренироваться и вскоре добился отправки на фронт. В июле 1943 года </w:t>
      </w:r>
      <w:proofErr w:type="spellStart"/>
      <w:r w:rsidRPr="00A22377">
        <w:rPr>
          <w:rFonts w:ascii="Times New Roman" w:eastAsia="Times New Roman" w:hAnsi="Times New Roman" w:cs="Times New Roman"/>
          <w:sz w:val="24"/>
          <w:szCs w:val="24"/>
        </w:rPr>
        <w:t>Маресьев</w:t>
      </w:r>
      <w:proofErr w:type="spellEnd"/>
      <w:r w:rsidRPr="00A22377">
        <w:rPr>
          <w:rFonts w:ascii="Times New Roman" w:eastAsia="Times New Roman" w:hAnsi="Times New Roman" w:cs="Times New Roman"/>
          <w:sz w:val="24"/>
          <w:szCs w:val="24"/>
        </w:rPr>
        <w:t xml:space="preserve"> совершил подвиг, сбив сразу два немецких истребителя. Ему было присвоено звание Героя Советского Союза. К концу войны на счету лётчика</w:t>
      </w:r>
      <w:r w:rsidRPr="00A22377">
        <w:rPr>
          <w:rFonts w:ascii="Times New Roman" w:eastAsia="Times New Roman" w:hAnsi="Times New Roman" w:cs="Times New Roman"/>
          <w:sz w:val="24"/>
          <w:szCs w:val="24"/>
        </w:rPr>
        <w:noBreakHyphen/>
        <w:t xml:space="preserve">героя было 86 боевых вылетов и 11 сбитых немецких самолётов. При этом семь из них были уничтожены, когда </w:t>
      </w:r>
      <w:proofErr w:type="spellStart"/>
      <w:r w:rsidRPr="00A22377">
        <w:rPr>
          <w:rFonts w:ascii="Times New Roman" w:eastAsia="Times New Roman" w:hAnsi="Times New Roman" w:cs="Times New Roman"/>
          <w:sz w:val="24"/>
          <w:szCs w:val="24"/>
        </w:rPr>
        <w:t>Маресьев</w:t>
      </w:r>
      <w:proofErr w:type="spellEnd"/>
      <w:r w:rsidRPr="00A22377">
        <w:rPr>
          <w:rFonts w:ascii="Times New Roman" w:eastAsia="Times New Roman" w:hAnsi="Times New Roman" w:cs="Times New Roman"/>
          <w:sz w:val="24"/>
          <w:szCs w:val="24"/>
        </w:rPr>
        <w:t xml:space="preserve"> совершал вылеты с протезами.</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А вот более близкий к нам по времени пример. В ходе боевых действий на территории Республики Афганистан (1979–1989 годы) </w:t>
      </w:r>
      <w:proofErr w:type="spellStart"/>
      <w:r w:rsidRPr="00A22377">
        <w:rPr>
          <w:rFonts w:ascii="Times New Roman" w:eastAsia="Times New Roman" w:hAnsi="Times New Roman" w:cs="Times New Roman"/>
          <w:sz w:val="24"/>
          <w:szCs w:val="24"/>
        </w:rPr>
        <w:t>душманы</w:t>
      </w:r>
      <w:proofErr w:type="spellEnd"/>
      <w:r w:rsidRPr="00A22377">
        <w:rPr>
          <w:rFonts w:ascii="Times New Roman" w:eastAsia="Times New Roman" w:hAnsi="Times New Roman" w:cs="Times New Roman"/>
          <w:sz w:val="24"/>
          <w:szCs w:val="24"/>
        </w:rPr>
        <w:t xml:space="preserve"> настойчиво атаковали господствующую высоту, стремясь сбросить оттуда советских десантников. Гвардии рядовой А. Мельников и гвардии младший сержант В. Александров вели огонь из пулемётов на флангах. При очередной ожесточённой атаке противника В. Александров </w:t>
      </w:r>
      <w:r w:rsidRPr="00A22377">
        <w:rPr>
          <w:rFonts w:ascii="Times New Roman" w:eastAsia="Times New Roman" w:hAnsi="Times New Roman" w:cs="Times New Roman"/>
          <w:sz w:val="24"/>
          <w:szCs w:val="24"/>
        </w:rPr>
        <w:lastRenderedPageBreak/>
        <w:t>вызвал огонь на себя, а раненый А. Мельников, после того как заклинило пулемёт, успел бросить в гущу наступавших гранату, но и сам погиб. Павшие герои не умирают, они живут в благодарной памяти потомков, служат для них нравственным эталоном.</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На Руси исстари ненавидели захватчиков, врагов Отечества, презирали изменников и предателей. Любить Родину — значит быть непримиримым к её врагам. Эта истина пронесена через века. Измена Родине — преступление, которое никогда не может быть искуплено.</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Исключительно важными традициями армии и флота являются войсковое товарищество и коллективизм. Вся история побед русского оружия — это история войскового товарищества. Ещё в «Слове о полку Игореве» приведены свидетельства того, как высоко ценили русские воины дружбу, боевое братство. Российская военная история сохранила бесчисленное множество примеров святости и верности фронтовой дружбе, товарищеской взаимопомощи.</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Наиболее точно сформировал основной принцип войскового товарищества великий русский полководец А. В. Суворов. В «Науке побеждать» он писал: «Сам погибай, а товарища выручай». Эти слова непобедимого полководца стали девизом всех российских воинов. Традиция войскового товарищества получила наиболее полное развитие в годы Великой Отечественной войны. О фронтовой дружбе находим проникновенные строки в поэме А. Твардовского «Василий </w:t>
      </w:r>
      <w:proofErr w:type="spellStart"/>
      <w:r w:rsidRPr="00A22377">
        <w:rPr>
          <w:rFonts w:ascii="Times New Roman" w:eastAsia="Times New Roman" w:hAnsi="Times New Roman" w:cs="Times New Roman"/>
          <w:sz w:val="24"/>
          <w:szCs w:val="24"/>
        </w:rPr>
        <w:t>Тёркин</w:t>
      </w:r>
      <w:proofErr w:type="spellEnd"/>
      <w:r w:rsidRPr="00A22377">
        <w:rPr>
          <w:rFonts w:ascii="Times New Roman" w:eastAsia="Times New Roman" w:hAnsi="Times New Roman" w:cs="Times New Roman"/>
          <w:sz w:val="24"/>
          <w:szCs w:val="24"/>
        </w:rPr>
        <w:t>»:</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Свет пройди — нигде не </w:t>
      </w:r>
      <w:proofErr w:type="gramStart"/>
      <w:r w:rsidRPr="00A22377">
        <w:rPr>
          <w:rFonts w:ascii="Times New Roman" w:eastAsia="Times New Roman" w:hAnsi="Times New Roman" w:cs="Times New Roman"/>
          <w:sz w:val="24"/>
          <w:szCs w:val="24"/>
        </w:rPr>
        <w:t>сыщешь</w:t>
      </w:r>
      <w:proofErr w:type="gramEnd"/>
      <w:r w:rsidRPr="00A22377">
        <w:rPr>
          <w:rFonts w:ascii="Times New Roman" w:eastAsia="Times New Roman" w:hAnsi="Times New Roman" w:cs="Times New Roman"/>
          <w:sz w:val="24"/>
          <w:szCs w:val="24"/>
        </w:rPr>
        <w:t>,</w:t>
      </w:r>
      <w:r w:rsidRPr="00A22377">
        <w:rPr>
          <w:rFonts w:ascii="Times New Roman" w:eastAsia="Times New Roman" w:hAnsi="Times New Roman" w:cs="Times New Roman"/>
          <w:sz w:val="24"/>
          <w:szCs w:val="24"/>
        </w:rPr>
        <w:br/>
        <w:t>Не случалось видеть мне</w:t>
      </w:r>
      <w:r w:rsidRPr="00A22377">
        <w:rPr>
          <w:rFonts w:ascii="Times New Roman" w:eastAsia="Times New Roman" w:hAnsi="Times New Roman" w:cs="Times New Roman"/>
          <w:sz w:val="24"/>
          <w:szCs w:val="24"/>
        </w:rPr>
        <w:br/>
        <w:t>Дружбы той святей и чище,</w:t>
      </w:r>
      <w:r w:rsidRPr="00A22377">
        <w:rPr>
          <w:rFonts w:ascii="Times New Roman" w:eastAsia="Times New Roman" w:hAnsi="Times New Roman" w:cs="Times New Roman"/>
          <w:sz w:val="24"/>
          <w:szCs w:val="24"/>
        </w:rPr>
        <w:br/>
        <w:t>Что бывает на войне.</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Важной особенностью войскового товарищества является взаимная выручка. Дружба и войсковое товарищество не имеют ничего общего с панибратством, круговой порукой, вседозволенностью и попустительством. Войсковое товарищество предполагает помощь </w:t>
      </w:r>
      <w:proofErr w:type="gramStart"/>
      <w:r w:rsidRPr="00A22377">
        <w:rPr>
          <w:rFonts w:ascii="Times New Roman" w:eastAsia="Times New Roman" w:hAnsi="Times New Roman" w:cs="Times New Roman"/>
          <w:sz w:val="24"/>
          <w:szCs w:val="24"/>
        </w:rPr>
        <w:t>товарищам</w:t>
      </w:r>
      <w:proofErr w:type="gramEnd"/>
      <w:r w:rsidRPr="00A22377">
        <w:rPr>
          <w:rFonts w:ascii="Times New Roman" w:eastAsia="Times New Roman" w:hAnsi="Times New Roman" w:cs="Times New Roman"/>
          <w:sz w:val="24"/>
          <w:szCs w:val="24"/>
        </w:rPr>
        <w:t xml:space="preserve"> словом и делом.</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Защита командира в бою всегда считалась высшим проявлением войскового товарищества. Русские воины всегда стремились спасти командира в тяжёлой обстановке. Так, в 1787 году в сражении под крепостью </w:t>
      </w:r>
      <w:proofErr w:type="spellStart"/>
      <w:r w:rsidRPr="00A22377">
        <w:rPr>
          <w:rFonts w:ascii="Times New Roman" w:eastAsia="Times New Roman" w:hAnsi="Times New Roman" w:cs="Times New Roman"/>
          <w:sz w:val="24"/>
          <w:szCs w:val="24"/>
        </w:rPr>
        <w:t>Кинбурном</w:t>
      </w:r>
      <w:proofErr w:type="spellEnd"/>
      <w:r w:rsidRPr="00A22377">
        <w:rPr>
          <w:rFonts w:ascii="Times New Roman" w:eastAsia="Times New Roman" w:hAnsi="Times New Roman" w:cs="Times New Roman"/>
          <w:sz w:val="24"/>
          <w:szCs w:val="24"/>
        </w:rPr>
        <w:t xml:space="preserve"> гренадер Степан Новиков спас жизнь А. В. Суворову, прикрыв его своим телом. А сколько таких случаев было в период Великой Отечественной войны, в Афганистане, Таджикистане, на Северном Кавказе. Например, в Афганистане взвод под командованием лейтенанта М. Иваненко действовал в отрыве от главных сил батальона. Гвардии рядовой М. Ладейщиков заметил, как из</w:t>
      </w:r>
      <w:r w:rsidRPr="00A22377">
        <w:rPr>
          <w:rFonts w:ascii="Times New Roman" w:eastAsia="Times New Roman" w:hAnsi="Times New Roman" w:cs="Times New Roman"/>
          <w:sz w:val="24"/>
          <w:szCs w:val="24"/>
        </w:rPr>
        <w:noBreakHyphen/>
        <w:t xml:space="preserve">за камня приподнялся </w:t>
      </w:r>
      <w:proofErr w:type="spellStart"/>
      <w:r w:rsidRPr="00A22377">
        <w:rPr>
          <w:rFonts w:ascii="Times New Roman" w:eastAsia="Times New Roman" w:hAnsi="Times New Roman" w:cs="Times New Roman"/>
          <w:sz w:val="24"/>
          <w:szCs w:val="24"/>
        </w:rPr>
        <w:t>душман</w:t>
      </w:r>
      <w:proofErr w:type="spellEnd"/>
      <w:r w:rsidRPr="00A22377">
        <w:rPr>
          <w:rFonts w:ascii="Times New Roman" w:eastAsia="Times New Roman" w:hAnsi="Times New Roman" w:cs="Times New Roman"/>
          <w:sz w:val="24"/>
          <w:szCs w:val="24"/>
        </w:rPr>
        <w:t xml:space="preserve"> и прицелился в командира. Лишь мгновение было дано воину для принятия решения, и он бросился наперерез трассе пуль. Ценой своей жизни М. Ладейщиков спас командира, товарищей, обеспечил разгром опасного гнезда противника.</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Но не только подчинённые, защищая командира, погибали в бою. Офицеры также в критическую минуту сознательно жертвовали собой. Так, 28 мая 1985 года гвардии старший лейтенант Владимир Задорожный во время вражеской атаки, когда душманская граната упала вблизи солдат, не раздумывая, накрыл её своим телом. За этот подвиг мужественному офицеру присвоено звание Героя Советского Союза.</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lastRenderedPageBreak/>
        <w:t>К числу наиболее давних традиций русской армии и флота относится почитание воинского знамени, верность ему, сохранение его в бою. С древних времён русские полки шли в бой с развёрнутыми знамёнами, во время сражений ими подавались сигналы, около них разгорались самые ожесточённые схватки. Испокон веков в нашей армии стяг служил не только средством управления войсками, но и символом чести и славы. Дружина, вступавшая в бой, защищала знамя до последнего человека. Подрубленный стяг означал гибель военачальника или поражение. Знамёна врагов являлись самой дорогой военной добычей, в них отражались слава и гордость победителей.</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В старой воинской памятке было сказано: «Знамя есть священная хоругвь, под которой соединяются верные своему долгу воины. Знамя — слава, честь и жизнь служащих под ним. Честный, храбрый солдат умрёт со знаменем в руках, а не отдаст его на поругание неприятелю». При Петре I в русской регулярной армии и на флоте были введены знамёна для частей и кораблей, под ними стало проходить принятие присяги. В Воинском уставе 1716 года говорилось: «Кто к знамени присягнул единожды, тот у оного и до смерти стоять должен». Морской устав гласил: «Все воинские корабли Российские не должны ни перед кем спускать флаги, вымпела и марсели под страхом лишения живота».</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Петром I были лаконичны и ёмко сформулированы требования к чести Боевого знамени и Военно</w:t>
      </w:r>
      <w:r w:rsidRPr="00A22377">
        <w:rPr>
          <w:rFonts w:ascii="Times New Roman" w:eastAsia="Times New Roman" w:hAnsi="Times New Roman" w:cs="Times New Roman"/>
          <w:sz w:val="24"/>
          <w:szCs w:val="24"/>
        </w:rPr>
        <w:noBreakHyphen/>
        <w:t>морского флага: «Ни при каких обстоятельствах не спускать флаг перед неприятелем». В одном из воинских уставов прямо говорилось: «Кто знамя своё или штандарт до последнего часу своей жизни не оборонит, оный не достоин, есть, чтоб он имя солдата носил». В русской армии утрата воинской святыни всегда считалась величайшим преступлением и позором. Полк, потерявший знамя в сражении, подлежал расформированию, а солдаты и офицеры лишались права носить воинское звание. Захват знамени противника свидетельствовал не только о военной, но и о нравственной победе над врагом. История даёт немало примеров, когда воины во имя спасения чести полка, сохранения знамени жертвовали своей жизнью.</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Ещё в старой русской армии установилась добрая традиция бережно сохранять память о героях битв и сражений. О них писались книги, слагались стихи и песни. Князь Ярослав Владимирович, прозванный </w:t>
      </w:r>
      <w:proofErr w:type="gramStart"/>
      <w:r w:rsidRPr="00A22377">
        <w:rPr>
          <w:rFonts w:ascii="Times New Roman" w:eastAsia="Times New Roman" w:hAnsi="Times New Roman" w:cs="Times New Roman"/>
          <w:sz w:val="24"/>
          <w:szCs w:val="24"/>
        </w:rPr>
        <w:t>Мудрым</w:t>
      </w:r>
      <w:proofErr w:type="gramEnd"/>
      <w:r w:rsidRPr="00A22377">
        <w:rPr>
          <w:rFonts w:ascii="Times New Roman" w:eastAsia="Times New Roman" w:hAnsi="Times New Roman" w:cs="Times New Roman"/>
          <w:sz w:val="24"/>
          <w:szCs w:val="24"/>
        </w:rPr>
        <w:t xml:space="preserve">, в 1037 году наголову разбил печенегов. В память об этой победе Ярослав поставил церковь Святой Софии в Киеве на том самом месте, где происходила самая жестокая битва с печенегами. Так зародилась ещё одна славная воинская и народная традиция — увековечивать великие военные победы в памятниках для своих потомков. А начиная с 1840 года воины, совершавшие наиболее яркие подвиги, стали навечно заноситься в списки частей и подразделений. Первым в этом списке стоит рядовой </w:t>
      </w:r>
      <w:proofErr w:type="spellStart"/>
      <w:r w:rsidRPr="00A22377">
        <w:rPr>
          <w:rFonts w:ascii="Times New Roman" w:eastAsia="Times New Roman" w:hAnsi="Times New Roman" w:cs="Times New Roman"/>
          <w:sz w:val="24"/>
          <w:szCs w:val="24"/>
        </w:rPr>
        <w:t>Тенгинского</w:t>
      </w:r>
      <w:proofErr w:type="spellEnd"/>
      <w:r w:rsidRPr="00A22377">
        <w:rPr>
          <w:rFonts w:ascii="Times New Roman" w:eastAsia="Times New Roman" w:hAnsi="Times New Roman" w:cs="Times New Roman"/>
          <w:sz w:val="24"/>
          <w:szCs w:val="24"/>
        </w:rPr>
        <w:t xml:space="preserve"> пехотного полка Архип Осипов, 3 апреля (22 марта) 1840 года подорвавший пороховой погреб и себя в Михайловском укреплении во время войны на Кавказе. За этот подвиг А. Осипов был навечно зачислен в списки 1</w:t>
      </w:r>
      <w:r w:rsidRPr="00A22377">
        <w:rPr>
          <w:rFonts w:ascii="Times New Roman" w:eastAsia="Times New Roman" w:hAnsi="Times New Roman" w:cs="Times New Roman"/>
          <w:sz w:val="24"/>
          <w:szCs w:val="24"/>
        </w:rPr>
        <w:noBreakHyphen/>
        <w:t>й гренадерской роты полка. При упоминании этого имени в строю первый за ним рядовой отвечал: «Погиб во славу русского оружия в Михайловском укреплении».</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Эта традиция была возрождена в годы Великой Отечественной войны 1941–1945 годов. После прозвучавшего на всю страну в феврале 1943 года подвига Александра Матросова его имя было навечно зачислено в списки части. Эта традиция продолжается и в российских Вооружённых Силах. Имена героев не только заносятся в списки воинских частей и подразделений, но и присваиваются кораблям, воздушным судам.</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Традиция увековечения памяти погибших при исполнении воинского и служебного долга военнослужащих получила нормативное закрепление в Законе Российской Федерации от 14 января 1993 года № 4292</w:t>
      </w:r>
      <w:r w:rsidRPr="00A22377">
        <w:rPr>
          <w:rFonts w:ascii="Times New Roman" w:eastAsia="Times New Roman" w:hAnsi="Times New Roman" w:cs="Times New Roman"/>
          <w:sz w:val="24"/>
          <w:szCs w:val="24"/>
        </w:rPr>
        <w:noBreakHyphen/>
        <w:t xml:space="preserve">1 «Об увековечении памяти погибших при защите </w:t>
      </w:r>
      <w:r w:rsidRPr="00A22377">
        <w:rPr>
          <w:rFonts w:ascii="Times New Roman" w:eastAsia="Times New Roman" w:hAnsi="Times New Roman" w:cs="Times New Roman"/>
          <w:sz w:val="24"/>
          <w:szCs w:val="24"/>
        </w:rPr>
        <w:lastRenderedPageBreak/>
        <w:t xml:space="preserve">Отечества». </w:t>
      </w:r>
      <w:proofErr w:type="gramStart"/>
      <w:r w:rsidRPr="00A22377">
        <w:rPr>
          <w:rFonts w:ascii="Times New Roman" w:eastAsia="Times New Roman" w:hAnsi="Times New Roman" w:cs="Times New Roman"/>
          <w:sz w:val="24"/>
          <w:szCs w:val="24"/>
        </w:rPr>
        <w:t>В Вооружённых Силах РФ используются следующие формы увековечения: установление памятника (памятного бюста, монумента, мемориальной доски) на Родине погибшего военнослужащего; присвоение имён погибших военнослужащих образовательным организациям, учреждениям, воинским частям и соединениям, кораблям и судам, оформление уголков (стендов) в школах, где они проходили обучение, переименование улиц, проспектов и площадей;</w:t>
      </w:r>
      <w:proofErr w:type="gramEnd"/>
      <w:r w:rsidRPr="00A22377">
        <w:rPr>
          <w:rFonts w:ascii="Times New Roman" w:eastAsia="Times New Roman" w:hAnsi="Times New Roman" w:cs="Times New Roman"/>
          <w:sz w:val="24"/>
          <w:szCs w:val="24"/>
        </w:rPr>
        <w:t xml:space="preserve"> занесение имён погибших при защите Отечества навечно в списки личного состава воинских частей, военных профессиональных образовательных организаций и военных образовательных организаций высшего образования, организация и проведение различных спортивных турниров памяти погибших военнослужащих и другое.</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Издавна сложилась на Руси традиция отмечать ратные заслуги и подвиги защитников Отечества. Отличившимся воинам в награду раздавались оружие, доспехи, трофеи, захваченные у неприятеля. С началом XVIII века в России стала формироваться стройная система наград за военные заслуги. Сложилась наградная система, призванная стимулировать профессиональную деятельность защитников Отечества, проявивших героизм, мужество, отвагу, верность воинскому долгу. К началу ХХ века наградная система включала в себя десятки орденов и медалей. Герои войны в защиту Отечества получали признание и почитались в российском обществе. Отличившиеся на поле брани не только воины, но и целые воинские части и корабли награждались памятными реликвиями: знамёнами, штандартами, серебряными трубами. В наши дни государственная наградная система сформулирована Указом Президента РФ от 07.09.2010 года № 1099 «О мерах по совершенствованию государственной наградной системы Российской Федерации». Наряду с этим создана богатая и разнообразная ведомственная наградная система.</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Ещё в Древней Руси сложилась замечательная традиция — оставлять память о военных походах. Она не только закреплялась во все последующие времена существования Российского государства, но и непрерывно развивалась, приобретая новые формы. Произрастающая из неё важнейшая традиция Вооружённых Сил России — глубокое уважение к памятникам и местам захоронений воинов, погибших при защите Отечества.</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Забота о членах семей военнослужащих, погибших при исполнении воинского долга, является не только одной из традиций, но и нравственным долгом и обязанностью воинских коллективов. </w:t>
      </w:r>
      <w:proofErr w:type="gramStart"/>
      <w:r w:rsidRPr="00A22377">
        <w:rPr>
          <w:rFonts w:ascii="Times New Roman" w:eastAsia="Times New Roman" w:hAnsi="Times New Roman" w:cs="Times New Roman"/>
          <w:sz w:val="24"/>
          <w:szCs w:val="24"/>
        </w:rPr>
        <w:t>Работа по оказанию социально</w:t>
      </w:r>
      <w:r w:rsidRPr="00A22377">
        <w:rPr>
          <w:rFonts w:ascii="Times New Roman" w:eastAsia="Times New Roman" w:hAnsi="Times New Roman" w:cs="Times New Roman"/>
          <w:sz w:val="24"/>
          <w:szCs w:val="24"/>
        </w:rPr>
        <w:noBreakHyphen/>
        <w:t>правовой помощи членам семей погибших военнослужащих в Вооружённых Силах России ведётся по нескольким направлениям: организация встреч командования с членами семей погибших; содействие в поступлении их детей в суворовские и нахимовское училища, кадетские корпуса, другие ведомственные образовательные организации; разъяснение членам семей порядка реализации льгот, гарантий и компенсаций, предусмотренных для них законодательством;</w:t>
      </w:r>
      <w:proofErr w:type="gramEnd"/>
      <w:r w:rsidRPr="00A22377">
        <w:rPr>
          <w:rFonts w:ascii="Times New Roman" w:eastAsia="Times New Roman" w:hAnsi="Times New Roman" w:cs="Times New Roman"/>
          <w:sz w:val="24"/>
          <w:szCs w:val="24"/>
        </w:rPr>
        <w:t xml:space="preserve"> оказание материальной помощи членам семей с использованием при этом возможностей органов государственной власти субъектов Российской Федерации, общественных организаций, благотворительных фондов и так далее.</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К числу важнейших воинских традиций относится забота о ветеранах Великой Отечественной войны, локальных войн и вооружённых конфликтов, а также ветеранах военной службы. Такая работа — один из элементов повседневной деятельности Министерства обороны, при этом ветеранские организации, в свою очередь, активно привлекаются к патриотическому воспитанию молодёжи.</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Таким образом, что же означает для каждого солдата и матроса быть верным славным боевым традициям? </w:t>
      </w:r>
      <w:proofErr w:type="gramStart"/>
      <w:r w:rsidRPr="00A22377">
        <w:rPr>
          <w:rFonts w:ascii="Times New Roman" w:eastAsia="Times New Roman" w:hAnsi="Times New Roman" w:cs="Times New Roman"/>
          <w:sz w:val="24"/>
          <w:szCs w:val="24"/>
        </w:rPr>
        <w:t xml:space="preserve">Вкратце дать ответ на этот вопрос можно так: точно соблюдать </w:t>
      </w:r>
      <w:r w:rsidRPr="00A22377">
        <w:rPr>
          <w:rFonts w:ascii="Times New Roman" w:eastAsia="Times New Roman" w:hAnsi="Times New Roman" w:cs="Times New Roman"/>
          <w:sz w:val="24"/>
          <w:szCs w:val="24"/>
        </w:rPr>
        <w:lastRenderedPageBreak/>
        <w:t>требования законов, Военной присяги, уставов, приказов и распоряжений; быть всегда готовым вступить в бой и выполнить свой долг; настойчиво совершенствовать боевое мастерство, умело владеть оружием и боевой техникой; по</w:t>
      </w:r>
      <w:r w:rsidRPr="00A22377">
        <w:rPr>
          <w:rFonts w:ascii="Times New Roman" w:eastAsia="Times New Roman" w:hAnsi="Times New Roman" w:cs="Times New Roman"/>
          <w:sz w:val="24"/>
          <w:szCs w:val="24"/>
        </w:rPr>
        <w:noBreakHyphen/>
        <w:t>боевому действовать на учениях и манёврах, полётах, морских и океанских походах, не допуская упрощенчества и послаблений;</w:t>
      </w:r>
      <w:proofErr w:type="gramEnd"/>
      <w:r w:rsidRPr="00A22377">
        <w:rPr>
          <w:rFonts w:ascii="Times New Roman" w:eastAsia="Times New Roman" w:hAnsi="Times New Roman" w:cs="Times New Roman"/>
          <w:sz w:val="24"/>
          <w:szCs w:val="24"/>
        </w:rPr>
        <w:t xml:space="preserve"> строго хранить государственную тайну, проявлять бдительность; дорожить дружбой и войсковым товариществом; помогать командирам в укреплении воинской дисциплины, поддержании организованности и порядка, в сплочении воинского коллектива.</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Боевые традиции имеют огромное значение для духа армии и морально</w:t>
      </w:r>
      <w:r w:rsidRPr="00A22377">
        <w:rPr>
          <w:rFonts w:ascii="Times New Roman" w:eastAsia="Times New Roman" w:hAnsi="Times New Roman" w:cs="Times New Roman"/>
          <w:sz w:val="24"/>
          <w:szCs w:val="24"/>
        </w:rPr>
        <w:noBreakHyphen/>
        <w:t>психологического климата каждого коллектива. Поэтому многие нравственные нормы, лежащие в их основе, закреплены в Военной присяге и воинских уставах. В результате они становятся не только морально необходимыми, но и юридически обязательными.</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Одним из важных средств, формирующих высокие патриотические качества защитников Родины, являются воинские ритуалы. Изучая их, необходимо раскрыть такие понятия, как обычай, обряд и церемония, ритуал, воинский ритуал. Обычаи — общепринятые, более или менее устойчивые в той или иной среде правила и нормы, регулирующие поведение людей в определённой области общественной жизни. Это традиционно принятый порядок, привычный образ действий, соблюдающийся в силу прочно установившихся привычек, передаваемых из поколения в поколение. Под обрядом понимается система традиционных символических коллективных действий, которая устанавливается традицией, обычаем, а иногда и законом и сопровождает всякое сколько</w:t>
      </w:r>
      <w:r w:rsidRPr="00A22377">
        <w:rPr>
          <w:rFonts w:ascii="Times New Roman" w:eastAsia="Times New Roman" w:hAnsi="Times New Roman" w:cs="Times New Roman"/>
          <w:sz w:val="24"/>
          <w:szCs w:val="24"/>
        </w:rPr>
        <w:noBreakHyphen/>
        <w:t>нибудь важное событие общественного или частного характера. Обряд символически и эстетически выражает смысл, содержащийся в событиях или явлениях. Церемония — тот же обряд, но более динамичный, торжественный, официальный. Церемония выражает содержание тех традиций, которые связаны с наиболее значительными событиями общественной жизни. Ритуал — сложившийся на протяжении жизни многих поколений устойчивый вид общественных отношений, проявляющихся в символической форме и регламентируемых общественным мнением, обычаями, а иногда и законами. Слово «ритуал» произошло из латинского языка и означает «священный обряд».</w:t>
      </w:r>
    </w:p>
    <w:p w:rsidR="00A22377" w:rsidRPr="00A22377" w:rsidRDefault="00A22377" w:rsidP="00A22377">
      <w:pPr>
        <w:spacing w:before="100" w:beforeAutospacing="1" w:after="100" w:afterAutospacing="1" w:line="240" w:lineRule="auto"/>
        <w:rPr>
          <w:rFonts w:ascii="Times New Roman" w:eastAsia="Times New Roman" w:hAnsi="Times New Roman" w:cs="Times New Roman"/>
          <w:sz w:val="24"/>
          <w:szCs w:val="24"/>
        </w:rPr>
      </w:pPr>
      <w:r w:rsidRPr="00A22377">
        <w:rPr>
          <w:rFonts w:ascii="Times New Roman" w:eastAsia="Times New Roman" w:hAnsi="Times New Roman" w:cs="Times New Roman"/>
          <w:sz w:val="24"/>
          <w:szCs w:val="24"/>
        </w:rPr>
        <w:t xml:space="preserve">Воинские ритуалы — это исторически сложившийся, устойчивый, передающийся от поколения к поколению вид традиций, реализующийся в формах условных и символических действий, строго регламентируемых сначала обычаями и общественным мнением, а затем и законами. Воинские ритуалы выражают внутренний смысл, содержание традиций, связанных с важнейшими событиями в жизни народа, армии и флота. Другими словами, воинские ритуалы — это воинские обряды, торжественные церемонии, совершаемые при повседневной деятельности, во время </w:t>
      </w:r>
      <w:proofErr w:type="gramStart"/>
      <w:r w:rsidRPr="00A22377">
        <w:rPr>
          <w:rFonts w:ascii="Times New Roman" w:eastAsia="Times New Roman" w:hAnsi="Times New Roman" w:cs="Times New Roman"/>
          <w:sz w:val="24"/>
          <w:szCs w:val="24"/>
        </w:rPr>
        <w:t>праздничных</w:t>
      </w:r>
      <w:proofErr w:type="gramEnd"/>
    </w:p>
    <w:p w:rsidR="00465E14" w:rsidRPr="00A37B69" w:rsidRDefault="00465E14" w:rsidP="00A37B69"/>
    <w:sectPr w:rsidR="00465E14" w:rsidRPr="00A37B69" w:rsidSect="003B386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AB" w:rsidRDefault="00240BAB" w:rsidP="00465E14">
      <w:pPr>
        <w:spacing w:after="0" w:line="240" w:lineRule="auto"/>
      </w:pPr>
      <w:r>
        <w:separator/>
      </w:r>
    </w:p>
  </w:endnote>
  <w:endnote w:type="continuationSeparator" w:id="0">
    <w:p w:rsidR="00240BAB" w:rsidRDefault="00240BAB" w:rsidP="0046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938"/>
      <w:docPartObj>
        <w:docPartGallery w:val="Page Numbers (Bottom of Page)"/>
        <w:docPartUnique/>
      </w:docPartObj>
    </w:sdtPr>
    <w:sdtEndPr/>
    <w:sdtContent>
      <w:p w:rsidR="00465E14" w:rsidRDefault="001551F6">
        <w:pPr>
          <w:pStyle w:val="a9"/>
          <w:jc w:val="center"/>
        </w:pPr>
        <w:r>
          <w:fldChar w:fldCharType="begin"/>
        </w:r>
        <w:r>
          <w:instrText xml:space="preserve"> PAGE   \* MERGEFORMAT </w:instrText>
        </w:r>
        <w:r>
          <w:fldChar w:fldCharType="separate"/>
        </w:r>
        <w:r w:rsidR="007D3D45">
          <w:rPr>
            <w:noProof/>
          </w:rPr>
          <w:t>1</w:t>
        </w:r>
        <w:r>
          <w:rPr>
            <w:noProof/>
          </w:rPr>
          <w:fldChar w:fldCharType="end"/>
        </w:r>
      </w:p>
    </w:sdtContent>
  </w:sdt>
  <w:p w:rsidR="00465E14" w:rsidRDefault="00465E1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AB" w:rsidRDefault="00240BAB" w:rsidP="00465E14">
      <w:pPr>
        <w:spacing w:after="0" w:line="240" w:lineRule="auto"/>
      </w:pPr>
      <w:r>
        <w:separator/>
      </w:r>
    </w:p>
  </w:footnote>
  <w:footnote w:type="continuationSeparator" w:id="0">
    <w:p w:rsidR="00240BAB" w:rsidRDefault="00240BAB" w:rsidP="00465E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1BC1"/>
    <w:rsid w:val="001551F6"/>
    <w:rsid w:val="001823AA"/>
    <w:rsid w:val="00240BAB"/>
    <w:rsid w:val="003B3863"/>
    <w:rsid w:val="00465E14"/>
    <w:rsid w:val="004F1BC1"/>
    <w:rsid w:val="00551EFB"/>
    <w:rsid w:val="006E6A7D"/>
    <w:rsid w:val="007D3D45"/>
    <w:rsid w:val="00A22377"/>
    <w:rsid w:val="00A3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8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E14"/>
    <w:pPr>
      <w:spacing w:after="0" w:line="240" w:lineRule="auto"/>
    </w:pPr>
    <w:rPr>
      <w:rFonts w:eastAsiaTheme="minorHAnsi"/>
      <w:lang w:eastAsia="en-US"/>
    </w:rPr>
  </w:style>
  <w:style w:type="paragraph" w:styleId="a4">
    <w:name w:val="Normal (Web)"/>
    <w:basedOn w:val="a"/>
    <w:uiPriority w:val="99"/>
    <w:unhideWhenUsed/>
    <w:rsid w:val="00465E1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65E14"/>
    <w:rPr>
      <w:b/>
      <w:bCs/>
    </w:rPr>
  </w:style>
  <w:style w:type="character" w:styleId="a6">
    <w:name w:val="Emphasis"/>
    <w:basedOn w:val="a0"/>
    <w:uiPriority w:val="20"/>
    <w:qFormat/>
    <w:rsid w:val="00465E14"/>
    <w:rPr>
      <w:i/>
      <w:iCs/>
    </w:rPr>
  </w:style>
  <w:style w:type="paragraph" w:styleId="a7">
    <w:name w:val="header"/>
    <w:basedOn w:val="a"/>
    <w:link w:val="a8"/>
    <w:uiPriority w:val="99"/>
    <w:semiHidden/>
    <w:unhideWhenUsed/>
    <w:rsid w:val="00465E1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65E14"/>
  </w:style>
  <w:style w:type="paragraph" w:styleId="a9">
    <w:name w:val="footer"/>
    <w:basedOn w:val="a"/>
    <w:link w:val="aa"/>
    <w:uiPriority w:val="99"/>
    <w:unhideWhenUsed/>
    <w:rsid w:val="00465E1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811">
      <w:bodyDiv w:val="1"/>
      <w:marLeft w:val="0"/>
      <w:marRight w:val="0"/>
      <w:marTop w:val="0"/>
      <w:marBottom w:val="0"/>
      <w:divBdr>
        <w:top w:val="none" w:sz="0" w:space="0" w:color="auto"/>
        <w:left w:val="none" w:sz="0" w:space="0" w:color="auto"/>
        <w:bottom w:val="none" w:sz="0" w:space="0" w:color="auto"/>
        <w:right w:val="none" w:sz="0" w:space="0" w:color="auto"/>
      </w:divBdr>
    </w:div>
    <w:div w:id="580870722">
      <w:bodyDiv w:val="1"/>
      <w:marLeft w:val="0"/>
      <w:marRight w:val="0"/>
      <w:marTop w:val="0"/>
      <w:marBottom w:val="0"/>
      <w:divBdr>
        <w:top w:val="none" w:sz="0" w:space="0" w:color="auto"/>
        <w:left w:val="none" w:sz="0" w:space="0" w:color="auto"/>
        <w:bottom w:val="none" w:sz="0" w:space="0" w:color="auto"/>
        <w:right w:val="none" w:sz="0" w:space="0" w:color="auto"/>
      </w:divBdr>
    </w:div>
    <w:div w:id="784226923">
      <w:bodyDiv w:val="1"/>
      <w:marLeft w:val="0"/>
      <w:marRight w:val="0"/>
      <w:marTop w:val="0"/>
      <w:marBottom w:val="0"/>
      <w:divBdr>
        <w:top w:val="none" w:sz="0" w:space="0" w:color="auto"/>
        <w:left w:val="none" w:sz="0" w:space="0" w:color="auto"/>
        <w:bottom w:val="none" w:sz="0" w:space="0" w:color="auto"/>
        <w:right w:val="none" w:sz="0" w:space="0" w:color="auto"/>
      </w:divBdr>
    </w:div>
    <w:div w:id="807363750">
      <w:bodyDiv w:val="1"/>
      <w:marLeft w:val="0"/>
      <w:marRight w:val="0"/>
      <w:marTop w:val="0"/>
      <w:marBottom w:val="0"/>
      <w:divBdr>
        <w:top w:val="none" w:sz="0" w:space="0" w:color="auto"/>
        <w:left w:val="none" w:sz="0" w:space="0" w:color="auto"/>
        <w:bottom w:val="none" w:sz="0" w:space="0" w:color="auto"/>
        <w:right w:val="none" w:sz="0" w:space="0" w:color="auto"/>
      </w:divBdr>
    </w:div>
    <w:div w:id="929660208">
      <w:bodyDiv w:val="1"/>
      <w:marLeft w:val="0"/>
      <w:marRight w:val="0"/>
      <w:marTop w:val="0"/>
      <w:marBottom w:val="0"/>
      <w:divBdr>
        <w:top w:val="none" w:sz="0" w:space="0" w:color="auto"/>
        <w:left w:val="none" w:sz="0" w:space="0" w:color="auto"/>
        <w:bottom w:val="none" w:sz="0" w:space="0" w:color="auto"/>
        <w:right w:val="none" w:sz="0" w:space="0" w:color="auto"/>
      </w:divBdr>
    </w:div>
    <w:div w:id="18951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2937</Words>
  <Characters>16745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Сотрудник</cp:lastModifiedBy>
  <cp:revision>7</cp:revision>
  <dcterms:created xsi:type="dcterms:W3CDTF">2023-03-09T10:47:00Z</dcterms:created>
  <dcterms:modified xsi:type="dcterms:W3CDTF">2026-06-24T07:25:00Z</dcterms:modified>
</cp:coreProperties>
</file>