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FD" w:rsidRPr="006D1FFD" w:rsidRDefault="006D1FFD" w:rsidP="006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sz w:val="24"/>
          <w:szCs w:val="24"/>
        </w:rPr>
        <w:t>МБДОУ Детский сад № 1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D1FFD">
        <w:rPr>
          <w:rFonts w:ascii="Times New Roman" w:eastAsia="Times New Roman" w:hAnsi="Times New Roman" w:cs="Times New Roman"/>
          <w:sz w:val="24"/>
          <w:szCs w:val="24"/>
        </w:rPr>
        <w:t>Кесовогорского</w:t>
      </w:r>
      <w:proofErr w:type="spellEnd"/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</w:p>
    <w:p w:rsidR="006D1FFD" w:rsidRPr="006D1FFD" w:rsidRDefault="006D1FFD" w:rsidP="006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sz w:val="24"/>
          <w:szCs w:val="24"/>
        </w:rPr>
        <w:t>Автор: воспитатель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br/>
        <w:t>Маркелова Олеся Сергеевна</w:t>
      </w:r>
    </w:p>
    <w:p w:rsidR="006D1FFD" w:rsidRPr="006D1FFD" w:rsidRDefault="006D1FFD" w:rsidP="006D1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FFD" w:rsidRPr="006D1FFD" w:rsidRDefault="006D1FFD" w:rsidP="006D1F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1FFD">
        <w:rPr>
          <w:rFonts w:ascii="Times New Roman" w:eastAsia="Times New Roman" w:hAnsi="Times New Roman" w:cs="Times New Roman"/>
          <w:b/>
          <w:bCs/>
          <w:sz w:val="36"/>
          <w:szCs w:val="36"/>
        </w:rPr>
        <w:t>Памятка для родителей «Влияние алкогол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я на организм человека» </w:t>
      </w:r>
      <w:bookmarkStart w:id="0" w:name="_GoBack"/>
      <w:bookmarkEnd w:id="0"/>
    </w:p>
    <w:p w:rsidR="006D1FFD" w:rsidRPr="006D1FFD" w:rsidRDefault="006D1FFD" w:rsidP="006D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D1FFD">
        <w:rPr>
          <w:rFonts w:ascii="Times New Roman" w:eastAsia="Times New Roman" w:hAnsi="Times New Roman" w:cs="Times New Roman"/>
          <w:b/>
          <w:bCs/>
          <w:sz w:val="27"/>
          <w:szCs w:val="27"/>
        </w:rPr>
        <w:t>Почему важно говорить об этом</w:t>
      </w:r>
    </w:p>
    <w:p w:rsidR="006D1FFD" w:rsidRPr="006D1FFD" w:rsidRDefault="006D1FFD" w:rsidP="006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sz w:val="24"/>
          <w:szCs w:val="24"/>
        </w:rPr>
        <w:t>Алкоголь — не безобидное средство для расслабления, а токсичное вещество, которое наносит вред здоровью, разрушает семьи и негативно влияет на поведение человека. Особенно опасно его воздействие на растущий организм ребёнка.</w:t>
      </w:r>
    </w:p>
    <w:p w:rsidR="006D1FFD" w:rsidRPr="006D1FFD" w:rsidRDefault="006D1FFD" w:rsidP="006D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D1FFD">
        <w:rPr>
          <w:rFonts w:ascii="Times New Roman" w:eastAsia="Times New Roman" w:hAnsi="Times New Roman" w:cs="Times New Roman"/>
          <w:b/>
          <w:bCs/>
          <w:sz w:val="27"/>
          <w:szCs w:val="27"/>
        </w:rPr>
        <w:t>Как алкоголь влияет на взрослого человека</w:t>
      </w:r>
    </w:p>
    <w:p w:rsidR="006D1FFD" w:rsidRPr="006D1FFD" w:rsidRDefault="006D1FFD" w:rsidP="006D1F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На мозг и нервную систему.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Нарушает работу мозговых клеток, снижает способность справляться со стрессом, ухудшает память и мышление, провоцирует эмоциональную неуравновешенность.</w:t>
      </w:r>
    </w:p>
    <w:p w:rsidR="006D1FFD" w:rsidRPr="006D1FFD" w:rsidRDefault="006D1FFD" w:rsidP="006D1F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На внутренние органы.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Поражает печень, сердце, желудок и другие органы; этиловый спирт — прямой токсин для тканей.</w:t>
      </w:r>
    </w:p>
    <w:p w:rsidR="006D1FFD" w:rsidRPr="006D1FFD" w:rsidRDefault="006D1FFD" w:rsidP="006D1F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На работоспособность.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Даже небольшая доза снижает мышечную силу и продуктивность труда; в состоянии похмелья работоспособность может упасть вдвое.</w:t>
      </w:r>
    </w:p>
    <w:p w:rsidR="006D1FFD" w:rsidRPr="006D1FFD" w:rsidRDefault="006D1FFD" w:rsidP="006D1F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поведение и безопасность.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Повышает риск травм, конфликтов, правонарушений; значительная доля преступлений и ДТП совершается в состоянии опьянения.</w:t>
      </w:r>
    </w:p>
    <w:p w:rsidR="006D1FFD" w:rsidRPr="006D1FFD" w:rsidRDefault="006D1FFD" w:rsidP="006D1F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Риск смертельного исхода.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Острое отравление алкоголем может привести к параличу дыхательного центра и смерти; опасны также переохлаждение и удушье из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noBreakHyphen/>
        <w:t>за рвоты в состоянии сильного опьянения.</w:t>
      </w:r>
    </w:p>
    <w:p w:rsidR="006D1FFD" w:rsidRPr="006D1FFD" w:rsidRDefault="006D1FFD" w:rsidP="006D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D1FFD">
        <w:rPr>
          <w:rFonts w:ascii="Times New Roman" w:eastAsia="Times New Roman" w:hAnsi="Times New Roman" w:cs="Times New Roman"/>
          <w:b/>
          <w:bCs/>
          <w:sz w:val="27"/>
          <w:szCs w:val="27"/>
        </w:rPr>
        <w:t>Опасность алкоголя для детей и подростков</w:t>
      </w:r>
    </w:p>
    <w:p w:rsidR="006D1FFD" w:rsidRPr="006D1FFD" w:rsidRDefault="006D1FFD" w:rsidP="006D1F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Быстрое формирование зависимости.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В подростковом возрасте привыкание к алкоголю развивается в 8 раз быстрее, чем у взрослых.</w:t>
      </w:r>
    </w:p>
    <w:p w:rsidR="006D1FFD" w:rsidRPr="006D1FFD" w:rsidRDefault="006D1FFD" w:rsidP="006D1F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Нарушение развития мозга.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Алкоголь мешает нормальному формированию когнитивных функций: страдают память, логика, способность контролировать эмоции.</w:t>
      </w:r>
    </w:p>
    <w:p w:rsidR="006D1FFD" w:rsidRPr="006D1FFD" w:rsidRDefault="006D1FFD" w:rsidP="006D1F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Агрессивное и асоциальное поведение.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Под влиянием алкоголя подростки становятся раздражительными, грубыми, пренебрегают нормами морали; растёт риск конфликтов и правонарушений.</w:t>
      </w:r>
    </w:p>
    <w:p w:rsidR="006D1FFD" w:rsidRPr="006D1FFD" w:rsidRDefault="006D1FFD" w:rsidP="006D1F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 семейной среды.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Около 70 % несовершеннолетних, совершивших правонарушение в нетрезвом виде, впервые попробовали алкоголь дома. Неблагополучная атмосфера и пример родителей сильно повышают риск раннего приобщения к спиртному.</w:t>
      </w:r>
    </w:p>
    <w:p w:rsidR="006D1FFD" w:rsidRPr="006D1FFD" w:rsidRDefault="006D1FFD" w:rsidP="006D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D1FFD">
        <w:rPr>
          <w:rFonts w:ascii="Times New Roman" w:eastAsia="Times New Roman" w:hAnsi="Times New Roman" w:cs="Times New Roman"/>
          <w:b/>
          <w:bCs/>
          <w:sz w:val="27"/>
          <w:szCs w:val="27"/>
        </w:rPr>
        <w:t>Что могут сделать родители</w:t>
      </w:r>
    </w:p>
    <w:p w:rsidR="006D1FFD" w:rsidRPr="006D1FFD" w:rsidRDefault="006D1FFD" w:rsidP="006D1F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Подавать правильный пример.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Отношение детей к алкоголю во многом формируется на основе поведения взрослых в семье.</w:t>
      </w:r>
    </w:p>
    <w:p w:rsidR="006D1FFD" w:rsidRPr="006D1FFD" w:rsidRDefault="006D1FFD" w:rsidP="006D1F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Открыто и спокойно обсуждать тему.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Говорить о вреде алкоголя без запугивания, но с опорой на факты; отвечать на вопросы ребёнка.</w:t>
      </w:r>
    </w:p>
    <w:p w:rsidR="006D1FFD" w:rsidRPr="006D1FFD" w:rsidRDefault="006D1FFD" w:rsidP="006D1F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Контролировать окружение и досуг.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1FFD">
        <w:rPr>
          <w:rFonts w:ascii="Times New Roman" w:eastAsia="Times New Roman" w:hAnsi="Times New Roman" w:cs="Times New Roman"/>
          <w:sz w:val="24"/>
          <w:szCs w:val="24"/>
        </w:rPr>
        <w:t>Помогать ребёнку находить</w:t>
      </w:r>
      <w:proofErr w:type="gramEnd"/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интересные занятия (спорт, творчество, хобби), которые вытесняют потребность в рискованном поведении.</w:t>
      </w:r>
    </w:p>
    <w:p w:rsidR="006D1FFD" w:rsidRPr="006D1FFD" w:rsidRDefault="006D1FFD" w:rsidP="006D1F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Обращать внимание на тревожные сигналы.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Если подросток начал проявлять интерес к алкоголю, важно вовремя поговорить с ним, а при необходимости — обратиться за помощью к психологу или наркологу.</w:t>
      </w:r>
    </w:p>
    <w:p w:rsidR="006D1FFD" w:rsidRPr="006D1FFD" w:rsidRDefault="006D1FFD" w:rsidP="006D1F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Формировать ценности здорового образа жизни.</w:t>
      </w:r>
      <w:r w:rsidRPr="006D1FFD">
        <w:rPr>
          <w:rFonts w:ascii="Times New Roman" w:eastAsia="Times New Roman" w:hAnsi="Times New Roman" w:cs="Times New Roman"/>
          <w:sz w:val="24"/>
          <w:szCs w:val="24"/>
        </w:rPr>
        <w:t xml:space="preserve"> Делать нормой в семье спорт, прогулки, совместные активные занятия, правильное питание.</w:t>
      </w:r>
    </w:p>
    <w:p w:rsidR="006D1FFD" w:rsidRPr="006D1FFD" w:rsidRDefault="006D1FFD" w:rsidP="006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FFD">
        <w:rPr>
          <w:rFonts w:ascii="Times New Roman" w:eastAsia="Times New Roman" w:hAnsi="Times New Roman" w:cs="Times New Roman"/>
          <w:sz w:val="24"/>
          <w:szCs w:val="24"/>
        </w:rPr>
        <w:t>Помните: профилактика алкоголизма начинается в семье. Ваше отношение к здоровью и ответственное поведение — самый сильный аргумент для ребёнка.</w:t>
      </w:r>
    </w:p>
    <w:p w:rsidR="002F5EC1" w:rsidRPr="006D1FFD" w:rsidRDefault="002F5EC1" w:rsidP="006D1FFD"/>
    <w:sectPr w:rsidR="002F5EC1" w:rsidRPr="006D1FFD" w:rsidSect="00730FF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5DD" w:rsidRDefault="00DC05DD" w:rsidP="00730FF2">
      <w:pPr>
        <w:spacing w:after="0" w:line="240" w:lineRule="auto"/>
      </w:pPr>
      <w:r>
        <w:separator/>
      </w:r>
    </w:p>
  </w:endnote>
  <w:endnote w:type="continuationSeparator" w:id="0">
    <w:p w:rsidR="00DC05DD" w:rsidRDefault="00DC05DD" w:rsidP="0073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51581"/>
      <w:docPartObj>
        <w:docPartGallery w:val="Page Numbers (Bottom of Page)"/>
        <w:docPartUnique/>
      </w:docPartObj>
    </w:sdtPr>
    <w:sdtEndPr/>
    <w:sdtContent>
      <w:p w:rsidR="00730FF2" w:rsidRDefault="00967E75">
        <w:pPr>
          <w:pStyle w:val="a6"/>
          <w:jc w:val="center"/>
        </w:pPr>
        <w:r>
          <w:fldChar w:fldCharType="begin"/>
        </w:r>
        <w:r w:rsidR="00730FF2">
          <w:instrText>PAGE   \* MERGEFORMAT</w:instrText>
        </w:r>
        <w:r>
          <w:fldChar w:fldCharType="separate"/>
        </w:r>
        <w:r w:rsidR="006D1FFD">
          <w:rPr>
            <w:noProof/>
          </w:rPr>
          <w:t>2</w:t>
        </w:r>
        <w:r>
          <w:fldChar w:fldCharType="end"/>
        </w:r>
      </w:p>
    </w:sdtContent>
  </w:sdt>
  <w:p w:rsidR="00730FF2" w:rsidRDefault="00730F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5DD" w:rsidRDefault="00DC05DD" w:rsidP="00730FF2">
      <w:pPr>
        <w:spacing w:after="0" w:line="240" w:lineRule="auto"/>
      </w:pPr>
      <w:r>
        <w:separator/>
      </w:r>
    </w:p>
  </w:footnote>
  <w:footnote w:type="continuationSeparator" w:id="0">
    <w:p w:rsidR="00DC05DD" w:rsidRDefault="00DC05DD" w:rsidP="00730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76D"/>
    <w:multiLevelType w:val="hybridMultilevel"/>
    <w:tmpl w:val="4290095E"/>
    <w:lvl w:ilvl="0" w:tplc="C9F673F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62200F9"/>
    <w:multiLevelType w:val="multilevel"/>
    <w:tmpl w:val="DA02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2176"/>
    <w:multiLevelType w:val="multilevel"/>
    <w:tmpl w:val="E4FE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B0342"/>
    <w:multiLevelType w:val="hybridMultilevel"/>
    <w:tmpl w:val="539C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31B0A"/>
    <w:multiLevelType w:val="multilevel"/>
    <w:tmpl w:val="1508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038AB"/>
    <w:multiLevelType w:val="hybridMultilevel"/>
    <w:tmpl w:val="73AE65C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67CE0684"/>
    <w:multiLevelType w:val="hybridMultilevel"/>
    <w:tmpl w:val="2DC0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331B4"/>
    <w:multiLevelType w:val="hybridMultilevel"/>
    <w:tmpl w:val="61F44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1128A"/>
    <w:multiLevelType w:val="hybridMultilevel"/>
    <w:tmpl w:val="77AEB820"/>
    <w:lvl w:ilvl="0" w:tplc="41A49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537B33"/>
    <w:multiLevelType w:val="hybridMultilevel"/>
    <w:tmpl w:val="33ACB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5EC1"/>
    <w:rsid w:val="000658C9"/>
    <w:rsid w:val="000C6623"/>
    <w:rsid w:val="001F721C"/>
    <w:rsid w:val="00202E88"/>
    <w:rsid w:val="00282E90"/>
    <w:rsid w:val="00290FFD"/>
    <w:rsid w:val="002C5F97"/>
    <w:rsid w:val="002E6C63"/>
    <w:rsid w:val="002F5545"/>
    <w:rsid w:val="002F5EC1"/>
    <w:rsid w:val="0038487E"/>
    <w:rsid w:val="004550BB"/>
    <w:rsid w:val="00486F67"/>
    <w:rsid w:val="004F4FA5"/>
    <w:rsid w:val="005D29DA"/>
    <w:rsid w:val="006D1FFD"/>
    <w:rsid w:val="006E3016"/>
    <w:rsid w:val="00730FF2"/>
    <w:rsid w:val="008547EC"/>
    <w:rsid w:val="008B5CC3"/>
    <w:rsid w:val="008F1344"/>
    <w:rsid w:val="00967E75"/>
    <w:rsid w:val="00A26185"/>
    <w:rsid w:val="00AE299D"/>
    <w:rsid w:val="00B5111C"/>
    <w:rsid w:val="00BA115C"/>
    <w:rsid w:val="00C44B96"/>
    <w:rsid w:val="00DC05DD"/>
    <w:rsid w:val="00E238AA"/>
    <w:rsid w:val="00E23D07"/>
    <w:rsid w:val="00E67AAD"/>
    <w:rsid w:val="00EF4BFB"/>
    <w:rsid w:val="00FE2B50"/>
    <w:rsid w:val="00FE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75"/>
  </w:style>
  <w:style w:type="paragraph" w:styleId="2">
    <w:name w:val="heading 2"/>
    <w:basedOn w:val="a"/>
    <w:link w:val="20"/>
    <w:uiPriority w:val="9"/>
    <w:qFormat/>
    <w:rsid w:val="006D1F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D1F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FF2"/>
  </w:style>
  <w:style w:type="paragraph" w:styleId="a6">
    <w:name w:val="footer"/>
    <w:basedOn w:val="a"/>
    <w:link w:val="a7"/>
    <w:uiPriority w:val="99"/>
    <w:unhideWhenUsed/>
    <w:rsid w:val="0073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FF2"/>
  </w:style>
  <w:style w:type="paragraph" w:styleId="a8">
    <w:name w:val="No Spacing"/>
    <w:uiPriority w:val="1"/>
    <w:qFormat/>
    <w:rsid w:val="00FE2B50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D1F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D1F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6D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D1F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Сотрудник</cp:lastModifiedBy>
  <cp:revision>34</cp:revision>
  <dcterms:created xsi:type="dcterms:W3CDTF">2022-11-02T10:57:00Z</dcterms:created>
  <dcterms:modified xsi:type="dcterms:W3CDTF">2026-06-24T07:31:00Z</dcterms:modified>
</cp:coreProperties>
</file>