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0F" w:rsidRDefault="00A86A0F" w:rsidP="00A86A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400000" cy="7425000"/>
            <wp:effectExtent l="1028700" t="0" r="1019850" b="0"/>
            <wp:docPr id="3" name="Рисунок 1" descr="C:\Users\cadik\Pictures\2020-03-16 лдтьтма\лдтьт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dik\Pictures\2020-03-16 лдтьтма\лдтьтм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74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A0F" w:rsidRDefault="00A86A0F" w:rsidP="00FD28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86A0F" w:rsidRDefault="00A86A0F" w:rsidP="00FD28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D2865" w:rsidRPr="00FD2865" w:rsidRDefault="00586B30" w:rsidP="00741C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2018</w:t>
      </w:r>
      <w:r w:rsidR="00FD28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</w:t>
      </w:r>
    </w:p>
    <w:p w:rsidR="006060D9" w:rsidRPr="00FD2865" w:rsidRDefault="006060D9" w:rsidP="006060D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такое плоскостопие?</w:t>
      </w:r>
    </w:p>
    <w:p w:rsidR="006060D9" w:rsidRPr="00FD2865" w:rsidRDefault="006060D9" w:rsidP="00FD286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– диагноз, который очень часто можно услышать на приёме у детского врача. Статистика говорит, что среди малышей до 3 лет оно встречается в 25% случаев. С возрастом эти цифры только возрастают. Плоскостопие только на первый взгляд кажется безобидным недугом, оно к тому же является благоприятным фоном для развития ряда болезней опорно-двигательного аппарата.</w:t>
      </w:r>
    </w:p>
    <w:p w:rsidR="006060D9" w:rsidRPr="00FD2865" w:rsidRDefault="006060D9" w:rsidP="006060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2257425"/>
            <wp:effectExtent l="19050" t="0" r="0" b="0"/>
            <wp:docPr id="1" name="Рисунок 1" descr="http://kirova47.ru/wp-content/uploads/2018/05/Ploskostop-300x237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ova47.ru/wp-content/uploads/2018/05/Ploskostop-300x237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 нормально сформированной стопы представляет собой арку, он служит пружиной, амортизатором, сглаживает толчки и сотрясения тела при ходьбе, беге, прыжках. Свод стопы формируют кости, мышцы и связки. Если происходит ослабление мышечно-связочного аппарата, то нарушается форма – стопа распластывается (т.е. её поверхность практически во всех точках соприкасается с полом).</w:t>
      </w:r>
    </w:p>
    <w:p w:rsidR="006060D9" w:rsidRPr="00FD2865" w:rsidRDefault="006060D9" w:rsidP="00FD2865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Чем опасно плоскостопие?</w:t>
      </w:r>
    </w:p>
    <w:p w:rsidR="006060D9" w:rsidRPr="00FD2865" w:rsidRDefault="006060D9" w:rsidP="006060D9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мешает нормальному движению, со временем формирует неправильную осанку, деформирует кости стопы, нижних конечностей, является причиной тяжёлых заболеваний позвоночника (артрит, артроз, сколиоз, остеопороз, варикозное расширение вен, хроническая головная  боль).</w:t>
      </w:r>
    </w:p>
    <w:p w:rsidR="006060D9" w:rsidRPr="00FD2865" w:rsidRDefault="006060D9" w:rsidP="006060D9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вызывает боли при ходьбе и физических нагрузках, что отражается на общем самочувствии человека.</w:t>
      </w:r>
    </w:p>
    <w:p w:rsidR="006060D9" w:rsidRPr="00FD2865" w:rsidRDefault="006060D9" w:rsidP="00FD2865">
      <w:pPr>
        <w:shd w:val="clear" w:color="auto" w:fill="FFFFFF"/>
        <w:spacing w:after="0" w:line="240" w:lineRule="auto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Основными причинами развития этой патологии у детей считаются:</w:t>
      </w:r>
    </w:p>
    <w:p w:rsidR="006060D9" w:rsidRPr="00FD2865" w:rsidRDefault="006060D9" w:rsidP="006060D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лишний вес, ожирение;</w:t>
      </w:r>
    </w:p>
    <w:p w:rsidR="006060D9" w:rsidRPr="00FD2865" w:rsidRDefault="006060D9" w:rsidP="006060D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малоподвижный образ жизни, низкая физическая активность;</w:t>
      </w:r>
    </w:p>
    <w:p w:rsidR="006060D9" w:rsidRPr="00FD2865" w:rsidRDefault="006060D9" w:rsidP="006060D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кальция и витамина</w:t>
      </w:r>
      <w:proofErr w:type="gramStart"/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60D9" w:rsidRPr="00FD2865" w:rsidRDefault="006060D9" w:rsidP="006060D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 подобранная обувь;</w:t>
      </w:r>
    </w:p>
    <w:p w:rsidR="006060D9" w:rsidRPr="00FD2865" w:rsidRDefault="006060D9" w:rsidP="006060D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излишне долгое хождение в обуви (ребёнок должен больше времени проводить босиком);</w:t>
      </w:r>
    </w:p>
    <w:p w:rsidR="006060D9" w:rsidRPr="00FD2865" w:rsidRDefault="006060D9" w:rsidP="006060D9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перенесённые заболевания (рахит, полиомиелит, ДЦП) и травмы (переломы стопы, лодыжки).</w:t>
      </w:r>
    </w:p>
    <w:tbl>
      <w:tblPr>
        <w:tblW w:w="115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05"/>
      </w:tblGrid>
      <w:tr w:rsidR="006060D9" w:rsidRPr="00FD2865" w:rsidTr="00FD2865">
        <w:tc>
          <w:tcPr>
            <w:tcW w:w="1150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D2865" w:rsidRDefault="00FD2865" w:rsidP="006060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6060D9" w:rsidRPr="00FD2865" w:rsidRDefault="006060D9" w:rsidP="006060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8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Если ребёнок часто устаёт, хромает при ходьбе, ставит ноги на внутреннюю или наружную часть стопы, стаптывает обувь на одну сторону, жалуется на боли в ногах и спине, сутулится – необходимо незамедлительно обратиться к врачу – ортопеду, т.к. возможно у него формируется плоскостопие.</w:t>
            </w:r>
          </w:p>
        </w:tc>
      </w:tr>
    </w:tbl>
    <w:p w:rsidR="006060D9" w:rsidRPr="00FD2865" w:rsidRDefault="006060D9" w:rsidP="006060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 Профилактика плоскостопия у детей раннего возраста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стремитесь рано обучать детей ходьбе.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малыш начнёт ходить, правильно подберите обувь: с твёрдым задником и закрытым носом,</w:t>
      </w:r>
      <w:r w:rsidRPr="00FD28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7500" cy="2314575"/>
            <wp:effectExtent l="19050" t="0" r="0" b="0"/>
            <wp:docPr id="2" name="Рисунок 2" descr="http://kirova47.ru/wp-content/uploads/2018/05/Ploskostop1-300x243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rova47.ru/wp-content/uploads/2018/05/Ploskostop1-300x243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небольшом  — 0,5 см каблуке, носок должен быть достаточно широким, чтобы  пальцы располагались свободно, без сдавливания. Обувь на плоской подошве, сандалии и туфли без задников недопустимы для маленьких детей. Ботинки, которые малыш донашивает за кем-то, не лучший вариант, т.к. они уже </w:t>
      </w: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деформированы под чужую ногу, что может оказать влияние на неокрепшие мышцы и суставы. </w:t>
      </w:r>
      <w:r w:rsidRPr="00FD286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Ортопедическая обувь помогает правильному формированию стопы.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летнее время ребёнку полезно ходить босиком по траве, гальке, песку. Недопустима постоянная ходьба босиком по ровной поверхности – полу, ковру, асфальту. Зимой – по рассыпному гороху, бобам, специальным массажным (ортопедическим) коврикам. Коврик имеет на поверхности много выпуклостей разного размера и высоты. По такому коврику можно ходить или даже просто стоять на нём, эффект всё равно будет. Он улучшает кровоснабжение, дозирует нагрузку, предоставляет необходимый рельеф. Приучите ребёнка к систематическим занятиям на массажном коврике (ходьба, гимнастика, игры) не менее  двух раз в день. </w:t>
      </w:r>
      <w:r w:rsidRPr="00FD286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Массажный коврик – ваш союзник в борьбе с плоскостопием.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Эффективным средством профилактики считаются массажные процедуры. Однако для достижения эффекта сеансы должны быть продолжительными и регулярными. Лечебный массаж не ограничивается зоной стоп. Он начинается с поясничного отдела, затем спускается к икроножной мышце, затем следуют </w:t>
      </w:r>
      <w:proofErr w:type="spellStart"/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ахилл</w:t>
      </w:r>
      <w:proofErr w:type="spellEnd"/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голень, верхняя часть стопы и подошва. В завершении повторно разминается икроножная мышца и поверхность подошвы. Подошвенная часть растирается ребром ладони от пятки к пальцам. Затем разминаются межпальцевые промежутки. При фиксации ноги в районе щиколотки выполняются повороты стопы вправо и влево. Полноценный, качественный массаж выполняется квалифицированным мастером. Сеансы рекомендуется проводить не реже 1 раза в 1,5 месяца в течение года. </w:t>
      </w:r>
      <w:r w:rsidRPr="00FD286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Массаж стопы – эффективное средство против плоскостопия.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 ножные ванночки температуры, обливание стоп попеременно тёплой и холодной водой с последующим растиранием грубым полотенцем. Такие процедуры вызывают прилив к стопе, улучшая питание мышц и костей, и способствуют их правильному формированию.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укреплять организм ребёнка, повышать иммунитет. В рационе должно быть достаточное количество молочных продуктов, рыба, мясо, фрукты и овощи.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 детей ходить, не разводя слишком </w:t>
      </w:r>
      <w:proofErr w:type="gramStart"/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носки</w:t>
      </w:r>
      <w:proofErr w:type="gramEnd"/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стоп.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бороться со стремлением девочек рано носить обувь с высоким каблуком и с очень узким носком.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укреплять мышцы ног, особенно сгибатели стопы и пальцев.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отказаться от таких видов нагрузок, как футбол, балет, бег, где нагрузка на стопу чрезвычайно высока.</w:t>
      </w:r>
    </w:p>
    <w:p w:rsidR="006060D9" w:rsidRPr="00FD2865" w:rsidRDefault="006060D9" w:rsidP="006060D9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857500" cy="2305050"/>
            <wp:effectExtent l="19050" t="0" r="0" b="0"/>
            <wp:docPr id="4" name="Рисунок 4" descr="http://kirova47.ru/wp-content/uploads/2018/05/Ploskostop3-300x242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rova47.ru/wp-content/uploads/2018/05/Ploskostop3-300x242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следить за осанкой, ежедневно выполнять упражнения для спины – наклоны, подтягивания, повороты для правильного формирования мышечного корсета спины и ног.</w:t>
      </w:r>
    </w:p>
    <w:p w:rsidR="006060D9" w:rsidRPr="00FD2865" w:rsidRDefault="006060D9" w:rsidP="006060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pPr w:leftFromText="180" w:rightFromText="180" w:vertAnchor="text" w:horzAnchor="margin" w:tblpXSpec="center" w:tblpY="93"/>
        <w:tblW w:w="115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95"/>
      </w:tblGrid>
      <w:tr w:rsidR="00FD2865" w:rsidRPr="00FD2865" w:rsidTr="00FD2865">
        <w:tc>
          <w:tcPr>
            <w:tcW w:w="11595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FD2865" w:rsidRDefault="00FD2865" w:rsidP="00FD28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FD28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При обнаружении симптомов плоскостопия у ребёнка паниковать не следует, но и легкомысленно относиться к проблеме тоже нельзя. Чем взрослее человек, тем </w:t>
            </w:r>
          </w:p>
          <w:p w:rsidR="00FD2865" w:rsidRPr="00FD2865" w:rsidRDefault="00FD2865" w:rsidP="00FD28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8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сложнее бороться с недугом и его последствиями. Мягкая стопа ребёнка охотно поддаётся щадящему воздействию массажа, гимнастики и специализированных средств. Профилактика плоскостопия поможет со временем навсегда забыть о проблеме.</w:t>
            </w:r>
          </w:p>
        </w:tc>
      </w:tr>
    </w:tbl>
    <w:p w:rsidR="006060D9" w:rsidRDefault="006060D9" w:rsidP="006060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D28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D2865" w:rsidRPr="00FD28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Плоскостопие – далеко не безобидное заболевание детских ножек. В запущенном состоянии оно становится «виновницей» целого ряда проблем со здоровьем. Плоскостопие можно вылечить у ребенка до 7 лет и предотвратить вовсе, если позаботиться о своевременной профилактике. </w:t>
      </w:r>
    </w:p>
    <w:p w:rsidR="00FD2865" w:rsidRDefault="00FD2865" w:rsidP="006060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D2865" w:rsidRDefault="00FD2865" w:rsidP="006060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D2865" w:rsidRDefault="00FD2865" w:rsidP="006060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865" w:rsidRDefault="00FD2865" w:rsidP="006060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865" w:rsidRPr="00FF1837" w:rsidRDefault="00FD2865" w:rsidP="00FD2865">
      <w:pPr>
        <w:shd w:val="clear" w:color="auto" w:fill="FFFFFF"/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Младший дошкольный возраст </w:t>
      </w:r>
      <w:proofErr w:type="gramStart"/>
      <w:r w:rsidR="00F4444D" w:rsidRPr="00FF1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F4444D" w:rsidRPr="00FF1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– 4года)</w:t>
      </w:r>
    </w:p>
    <w:tbl>
      <w:tblPr>
        <w:tblW w:w="15400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0"/>
        <w:gridCol w:w="13750"/>
      </w:tblGrid>
      <w:tr w:rsidR="00F4444D" w:rsidRPr="00741C77" w:rsidTr="00F4444D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 выполнения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0" w:lineRule="atLeast"/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</w:t>
            </w:r>
          </w:p>
        </w:tc>
      </w:tr>
      <w:tr w:rsidR="00F4444D" w:rsidRPr="00741C77" w:rsidTr="00F4444D">
        <w:trPr>
          <w:trHeight w:val="308"/>
        </w:trPr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hAnsi="Times New Roman" w:cs="Times New Roman"/>
                <w:sz w:val="26"/>
                <w:szCs w:val="26"/>
              </w:rPr>
              <w:t>Набрать в тазик теплой воды, не превышающий 38 градусов и не ниже 36, можно добавить морскую соль. В таз опустить камни, лучше, если они будут различные по размеру. Ребенок должен опустить ноги в емкость с водой, поиграть с камнями. Перебирать их пальцами, перемещать с одного места в другой, после походить минут 5 по ним самостоятельно, без помощи взрослого</w:t>
            </w:r>
          </w:p>
        </w:tc>
      </w:tr>
      <w:tr w:rsidR="00F4444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4752A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«поймай шарик» - маленькие пластмассовые шарики</w:t>
            </w:r>
          </w:p>
        </w:tc>
      </w:tr>
      <w:tr w:rsidR="00F4444D" w:rsidRPr="00741C77" w:rsidTr="00F4444D">
        <w:trPr>
          <w:trHeight w:val="410"/>
        </w:trPr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4752A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«собери карандаши»</w:t>
            </w:r>
            <w:r w:rsidR="00B12521"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карандаши </w:t>
            </w:r>
          </w:p>
        </w:tc>
      </w:tr>
      <w:tr w:rsidR="00F4444D" w:rsidRPr="00741C77" w:rsidTr="00F4444D">
        <w:trPr>
          <w:trHeight w:val="361"/>
        </w:trPr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4752A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«башенка» - из кубиков</w:t>
            </w:r>
          </w:p>
        </w:tc>
      </w:tr>
      <w:tr w:rsidR="00F4444D" w:rsidRPr="00741C77" w:rsidTr="00F4444D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F4444D" w:rsidP="0097676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41C77">
              <w:rPr>
                <w:rFonts w:ascii="Times New Roman" w:hAnsi="Times New Roman" w:cs="Times New Roman"/>
                <w:sz w:val="26"/>
                <w:szCs w:val="26"/>
              </w:rPr>
              <w:t>Ходьба босиком с чередованием движений: поднятие на носки, опускание на пятки. Можно попрыгать на носочках, сменять деятельность ходьбой на пятках. Такие простые движения стимулируют мышцы, позволяют укреплять ступни малыша;</w:t>
            </w:r>
          </w:p>
        </w:tc>
      </w:tr>
      <w:tr w:rsidR="00F4444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4752A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«убери игрушки» - мелкие игрушки и коробка</w:t>
            </w:r>
          </w:p>
        </w:tc>
      </w:tr>
      <w:tr w:rsidR="00F4444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12521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«я учусь рисовать» - фломастеры или карандаши, лист </w:t>
            </w:r>
            <w:r w:rsidR="0097676D"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ватмана</w:t>
            </w: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4444D" w:rsidRPr="00741C77" w:rsidTr="00F4444D">
        <w:trPr>
          <w:trHeight w:val="324"/>
        </w:trPr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12521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 снежинка» - бумажные салфетки </w:t>
            </w:r>
          </w:p>
        </w:tc>
      </w:tr>
      <w:tr w:rsidR="00F4444D" w:rsidRPr="00741C77" w:rsidTr="00F4444D">
        <w:trPr>
          <w:trHeight w:val="387"/>
        </w:trPr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4752A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Ходьба по  массажным дорожкам  и коврикам (наполнение ковриков: соль, мелкий песок, крупа, желуди, пуговицы)</w:t>
            </w:r>
          </w:p>
        </w:tc>
      </w:tr>
      <w:tr w:rsidR="00F4444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12521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«пройди по камушкам» - плоские камни, небольшого размера</w:t>
            </w:r>
          </w:p>
        </w:tc>
      </w:tr>
      <w:tr w:rsidR="00F4444D" w:rsidRPr="00741C77" w:rsidTr="00F4444D">
        <w:trPr>
          <w:trHeight w:val="312"/>
        </w:trPr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12521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 «переверни» - плоские разноцветные диски </w:t>
            </w:r>
          </w:p>
        </w:tc>
      </w:tr>
      <w:tr w:rsidR="00F4444D" w:rsidRPr="00741C77" w:rsidTr="00FF1837">
        <w:trPr>
          <w:trHeight w:val="344"/>
        </w:trPr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12521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«найди такого же цвета» - </w:t>
            </w:r>
            <w:r w:rsidR="0097676D"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пятиугольная мозаика</w:t>
            </w:r>
          </w:p>
        </w:tc>
      </w:tr>
      <w:tr w:rsidR="00F4444D" w:rsidRPr="00741C77" w:rsidTr="00F4444D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F4444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hAnsi="Times New Roman" w:cs="Times New Roman"/>
                <w:sz w:val="26"/>
                <w:szCs w:val="26"/>
              </w:rPr>
              <w:t>Набрать в тазик теплой воды, не превышающий 38 градусов и не ниже 36, можно добавить морскую соль. В таз опустить камни, лучше, если они будут различные по размеру. Ребенок должен опустить ноги в емкость с водой, поиграть с камнями. Перебирать их пальцами, перемещать с одного места в другой, после походить минут 5 по ним самостоятельно, без помощи взрослого</w:t>
            </w:r>
          </w:p>
        </w:tc>
      </w:tr>
      <w:tr w:rsidR="00F4444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97676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«рулим» - широкие, небольшие кольца </w:t>
            </w:r>
          </w:p>
        </w:tc>
      </w:tr>
      <w:tr w:rsidR="00F4444D" w:rsidRPr="00741C77" w:rsidTr="00F4444D">
        <w:trPr>
          <w:trHeight w:val="436"/>
        </w:trPr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97676D" w:rsidP="00AE7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«по кочкам» - массажные кочки – полусферы, </w:t>
            </w:r>
            <w:r w:rsidRPr="00741C7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мягкие массажные балансиры</w:t>
            </w:r>
          </w:p>
        </w:tc>
      </w:tr>
      <w:tr w:rsidR="00F4444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97676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«рыбалка» - удочка с магнитиком, рыбки.</w:t>
            </w:r>
          </w:p>
        </w:tc>
      </w:tr>
      <w:tr w:rsidR="00F4444D" w:rsidRPr="00741C77" w:rsidTr="00FF1837">
        <w:trPr>
          <w:trHeight w:val="1006"/>
        </w:trPr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F4444D" w:rsidP="00FF183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41C77">
              <w:rPr>
                <w:rFonts w:ascii="Times New Roman" w:hAnsi="Times New Roman" w:cs="Times New Roman"/>
                <w:sz w:val="26"/>
                <w:szCs w:val="26"/>
              </w:rPr>
              <w:t>Ходьба босиком с чередованием движений: поднятие на носки, опускание на пятки. Можно попрыгать на носочках, сменять деятельность ходьбой на пятках. Такие простые движения стимулируют мышцы, по</w:t>
            </w:r>
            <w:r w:rsidR="00FF1837" w:rsidRPr="00741C77">
              <w:rPr>
                <w:rFonts w:ascii="Times New Roman" w:hAnsi="Times New Roman" w:cs="Times New Roman"/>
                <w:sz w:val="26"/>
                <w:szCs w:val="26"/>
              </w:rPr>
              <w:t>зволяют укреплять ступни малыша.</w:t>
            </w:r>
          </w:p>
        </w:tc>
      </w:tr>
      <w:tr w:rsidR="00F4444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97676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«прокати палочку» - массажная коническая палка </w:t>
            </w:r>
          </w:p>
        </w:tc>
      </w:tr>
      <w:tr w:rsidR="00F4444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44D" w:rsidRPr="00741C77" w:rsidRDefault="00F4444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97676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«рыбалка» - удочка с магнитиком, рыбки.</w:t>
            </w:r>
          </w:p>
        </w:tc>
      </w:tr>
      <w:tr w:rsidR="00F4444D" w:rsidRPr="00741C77" w:rsidTr="00F4444D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4752A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Ходьба по  массажным дорожкам  и коврикам (наполнение ковриков: соль, мелкий песок, крупа, желуди, пуговицы)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«поймай шарик» - маленькие пластмассовые шарики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«собери карандаши» - карандаши 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«башенка» - из кубиков</w:t>
            </w:r>
          </w:p>
        </w:tc>
      </w:tr>
      <w:tr w:rsidR="00F4444D" w:rsidRPr="00741C77" w:rsidTr="00F4444D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F4444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hAnsi="Times New Roman" w:cs="Times New Roman"/>
                <w:sz w:val="26"/>
                <w:szCs w:val="26"/>
              </w:rPr>
              <w:t>Набрать в тазик теплой воды, не превышающий 38 градусов и не ниже 36, можно добавить морскую соль. В таз опустить камни, лучше, если они будут различные по размеру. Ребенок должен опустить ноги в емкость с водой, поиграть с камнями. Перебирать их пальцами, перемещать с одного места в другой, после походить минут 5 по ним самостоятельно, без помощи взрослого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«убери игрушки» - мелкие игрушки и коробка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«я учусь рисовать» - фломастеры или карандаши, лист ватмана.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 снежинка» - бумажные салфетки </w:t>
            </w:r>
          </w:p>
        </w:tc>
      </w:tr>
      <w:tr w:rsidR="00F4444D" w:rsidRPr="00741C77" w:rsidTr="00F4444D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F4444D" w:rsidP="00FF183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41C77">
              <w:rPr>
                <w:rFonts w:ascii="Times New Roman" w:hAnsi="Times New Roman" w:cs="Times New Roman"/>
                <w:sz w:val="26"/>
                <w:szCs w:val="26"/>
              </w:rPr>
              <w:t>Ходьба босиком с чередованием движений: поднятие на носки, опускание на пятки. Можно попрыгать на носочках, сменять деятельность ходьбой на пятках. Такие простые движения стимулируют мышцы, по</w:t>
            </w:r>
            <w:r w:rsidR="00FF1837" w:rsidRPr="00741C77">
              <w:rPr>
                <w:rFonts w:ascii="Times New Roman" w:hAnsi="Times New Roman" w:cs="Times New Roman"/>
                <w:sz w:val="26"/>
                <w:szCs w:val="26"/>
              </w:rPr>
              <w:t>зволяют укреплять ступни малыша.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«пройди по камушкам» - плоские камни, небольшого размера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 «переверни» - плоские разноцветные диски 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 «найди такого же цвета» - пятиугольная мозаика</w:t>
            </w:r>
          </w:p>
        </w:tc>
      </w:tr>
      <w:tr w:rsidR="00F4444D" w:rsidRPr="00741C77" w:rsidTr="00F4444D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444D" w:rsidRPr="00741C77" w:rsidRDefault="00F4444D" w:rsidP="00AE7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444D" w:rsidRPr="00741C77" w:rsidRDefault="00B4752A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Ходьба по  массажным дорожкам  и коврикам (наполнение ковриков: соль, мелкий песок, крупа, желуди, пуговицы)</w:t>
            </w:r>
          </w:p>
        </w:tc>
      </w:tr>
      <w:tr w:rsidR="0097676D" w:rsidRPr="00741C77" w:rsidTr="00F4444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676D" w:rsidRPr="00741C77" w:rsidRDefault="0097676D" w:rsidP="00AE7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676D" w:rsidRPr="00741C77" w:rsidRDefault="0097676D" w:rsidP="00AE70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41C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Игра «рулим» - широкие, небольшие кольца </w:t>
            </w:r>
          </w:p>
        </w:tc>
      </w:tr>
    </w:tbl>
    <w:p w:rsidR="0095654E" w:rsidRPr="00741C77" w:rsidRDefault="0095654E" w:rsidP="006060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5654E" w:rsidRPr="00741C77" w:rsidSect="00FD2865">
      <w:footerReference w:type="default" r:id="rId14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7DC" w:rsidRDefault="005D57DC" w:rsidP="006060D9">
      <w:pPr>
        <w:spacing w:after="0" w:line="240" w:lineRule="auto"/>
      </w:pPr>
      <w:r>
        <w:separator/>
      </w:r>
    </w:p>
  </w:endnote>
  <w:endnote w:type="continuationSeparator" w:id="0">
    <w:p w:rsidR="005D57DC" w:rsidRDefault="005D57DC" w:rsidP="0060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1672"/>
      <w:docPartObj>
        <w:docPartGallery w:val="Page Numbers (Bottom of Page)"/>
        <w:docPartUnique/>
      </w:docPartObj>
    </w:sdtPr>
    <w:sdtContent>
      <w:p w:rsidR="006060D9" w:rsidRDefault="00534558">
        <w:pPr>
          <w:pStyle w:val="aa"/>
          <w:jc w:val="center"/>
        </w:pPr>
        <w:r>
          <w:fldChar w:fldCharType="begin"/>
        </w:r>
        <w:r w:rsidR="00E65CFF">
          <w:instrText xml:space="preserve"> PAGE   \* MERGEFORMAT </w:instrText>
        </w:r>
        <w:r>
          <w:fldChar w:fldCharType="separate"/>
        </w:r>
        <w:r w:rsidR="00A86A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60D9" w:rsidRDefault="006060D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7DC" w:rsidRDefault="005D57DC" w:rsidP="006060D9">
      <w:pPr>
        <w:spacing w:after="0" w:line="240" w:lineRule="auto"/>
      </w:pPr>
      <w:r>
        <w:separator/>
      </w:r>
    </w:p>
  </w:footnote>
  <w:footnote w:type="continuationSeparator" w:id="0">
    <w:p w:rsidR="005D57DC" w:rsidRDefault="005D57DC" w:rsidP="00606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97E6E"/>
    <w:multiLevelType w:val="hybridMultilevel"/>
    <w:tmpl w:val="0C546298"/>
    <w:lvl w:ilvl="0" w:tplc="0CCC5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22660"/>
    <w:multiLevelType w:val="multilevel"/>
    <w:tmpl w:val="B824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7C4B82"/>
    <w:multiLevelType w:val="multilevel"/>
    <w:tmpl w:val="F88C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7760C9"/>
    <w:multiLevelType w:val="multilevel"/>
    <w:tmpl w:val="B53E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0C1F17"/>
    <w:multiLevelType w:val="multilevel"/>
    <w:tmpl w:val="C672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E30D49"/>
    <w:multiLevelType w:val="multilevel"/>
    <w:tmpl w:val="4AC0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0650AD"/>
    <w:multiLevelType w:val="multilevel"/>
    <w:tmpl w:val="6786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C22D63"/>
    <w:multiLevelType w:val="multilevel"/>
    <w:tmpl w:val="EE28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D9"/>
    <w:rsid w:val="000D3DB2"/>
    <w:rsid w:val="001C67A4"/>
    <w:rsid w:val="00534558"/>
    <w:rsid w:val="00586B30"/>
    <w:rsid w:val="005D57DC"/>
    <w:rsid w:val="006060D9"/>
    <w:rsid w:val="006D5CEA"/>
    <w:rsid w:val="00741C77"/>
    <w:rsid w:val="0095654E"/>
    <w:rsid w:val="0097676D"/>
    <w:rsid w:val="009A3A8C"/>
    <w:rsid w:val="009A5686"/>
    <w:rsid w:val="00A86A0F"/>
    <w:rsid w:val="00B12521"/>
    <w:rsid w:val="00B4752A"/>
    <w:rsid w:val="00C209D5"/>
    <w:rsid w:val="00E65CFF"/>
    <w:rsid w:val="00F260E9"/>
    <w:rsid w:val="00F4444D"/>
    <w:rsid w:val="00FD2865"/>
    <w:rsid w:val="00FF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4E"/>
  </w:style>
  <w:style w:type="paragraph" w:styleId="2">
    <w:name w:val="heading 2"/>
    <w:basedOn w:val="a"/>
    <w:link w:val="20"/>
    <w:uiPriority w:val="9"/>
    <w:qFormat/>
    <w:rsid w:val="00606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0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060D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0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0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060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6060D9"/>
    <w:rPr>
      <w:color w:val="0000FF"/>
      <w:u w:val="single"/>
    </w:rPr>
  </w:style>
  <w:style w:type="paragraph" w:customStyle="1" w:styleId="c6">
    <w:name w:val="c6"/>
    <w:basedOn w:val="a"/>
    <w:rsid w:val="0060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60D9"/>
  </w:style>
  <w:style w:type="character" w:customStyle="1" w:styleId="c1">
    <w:name w:val="c1"/>
    <w:basedOn w:val="a0"/>
    <w:rsid w:val="006060D9"/>
  </w:style>
  <w:style w:type="paragraph" w:customStyle="1" w:styleId="c2">
    <w:name w:val="c2"/>
    <w:basedOn w:val="a"/>
    <w:rsid w:val="0060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0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060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606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60D9"/>
  </w:style>
  <w:style w:type="paragraph" w:styleId="aa">
    <w:name w:val="footer"/>
    <w:basedOn w:val="a"/>
    <w:link w:val="ab"/>
    <w:uiPriority w:val="99"/>
    <w:unhideWhenUsed/>
    <w:rsid w:val="00606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60D9"/>
  </w:style>
  <w:style w:type="paragraph" w:styleId="ac">
    <w:name w:val="List Paragraph"/>
    <w:basedOn w:val="a"/>
    <w:uiPriority w:val="34"/>
    <w:qFormat/>
    <w:rsid w:val="00FD28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ova47.ru/wp-content/uploads/2018/05/Ploskostop.png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kirova47.ru/wp-content/uploads/2018/05/Ploskostop3.png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kirova47.ru/wp-content/uploads/2018/05/Ploskostop1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8</cp:revision>
  <cp:lastPrinted>2020-02-10T08:03:00Z</cp:lastPrinted>
  <dcterms:created xsi:type="dcterms:W3CDTF">2020-02-10T07:55:00Z</dcterms:created>
  <dcterms:modified xsi:type="dcterms:W3CDTF">2020-03-16T10:13:00Z</dcterms:modified>
</cp:coreProperties>
</file>