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B050"/>
          <w:kern w:val="36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b/>
          <w:bCs/>
          <w:color w:val="00B050"/>
          <w:kern w:val="36"/>
          <w:sz w:val="24"/>
          <w:szCs w:val="24"/>
          <w:lang w:eastAsia="ru-RU"/>
        </w:rPr>
        <w:t>Детский гнев: 8 способов справиться с внезапным негативом у ребенка</w:t>
      </w:r>
    </w:p>
    <w:p w:rsidR="00896DF2" w:rsidRPr="005A11D2" w:rsidRDefault="00896DF2" w:rsidP="009E1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896DF2" w:rsidRPr="005A11D2" w:rsidRDefault="00896DF2" w:rsidP="009E17B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635</wp:posOffset>
            </wp:positionV>
            <wp:extent cx="3514725" cy="2636044"/>
            <wp:effectExtent l="0" t="0" r="0" b="0"/>
            <wp:wrapTight wrapText="bothSides">
              <wp:wrapPolygon edited="0">
                <wp:start x="0" y="0"/>
                <wp:lineTo x="0" y="21387"/>
                <wp:lineTo x="21424" y="21387"/>
                <wp:lineTo x="21424" y="0"/>
                <wp:lineTo x="0" y="0"/>
              </wp:wrapPolygon>
            </wp:wrapTight>
            <wp:docPr id="7" name="Рисунок 7" descr="https://cs71.babysfera.ru/s/660x/4/0/d/b/0077621e21351527991df69cefc41956bf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s71.babysfera.ru/s/660x/4/0/d/b/0077621e21351527991df69cefc41956bfd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636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многих родителей самыми сложными проблемами в воспитании являются те, что затрагивают эмоции ребенка. Много вопросов вызывают негативные эмоции, которые может переживать малыш. Как с этим справляться? Принимать? Не принимать?</w:t>
      </w:r>
    </w:p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Гнев принято считать наименее приемлемой эмоцией. И если радость, грусть или страх ребенок может легко выразить, то именно с гневом у него возникают трудности. Свойственно ли ребенку дошкольного возраста чувствовать гнев? Как понять, что он испытывает именно его? Что делать родителям, чтобы помочь малышу справиться с этой эмоцией? Об этом рассказала</w:t>
      </w:r>
      <w:r w:rsidRPr="005A1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Валентина Кулаковская</w:t>
      </w: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кандидат психологических наук, ведущий научный сотрудник Института детства, семьи и воспитания Российской академии образования.</w:t>
      </w:r>
    </w:p>
    <w:p w:rsidR="00896DF2" w:rsidRPr="005A11D2" w:rsidRDefault="00896DF2" w:rsidP="009E17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Почему ребенок испытывает гнев?</w:t>
      </w:r>
    </w:p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начала попробуем определить, что такое гнев и насколько он характерен для малыша.</w:t>
      </w:r>
    </w:p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случае под проявлениями гнева мы имеем в виду яркую негативную эмоциональную реакцию. Она может возникать, когда важные для ребенка потребности не удовлетворены, когда возникло препятствие на пути к чему-то желаемому. То есть это непроизвольная и незапланированная реакция. Обычно она сопровождается вспышкой физической и словесной активности.</w:t>
      </w:r>
    </w:p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Маленький ребенок еще не владеет способами преодоления </w:t>
      </w:r>
      <w:proofErr w:type="gramStart"/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жизненных</w:t>
      </w:r>
      <w:proofErr w:type="gramEnd"/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препятствия. Он их только осваивает, поэтому любую яркую эмоциональную реакцию ребенка можно рассматривать как проявление гнева, — объясняет Валентина Кулаковская.</w:t>
      </w:r>
    </w:p>
    <w:p w:rsidR="00896DF2" w:rsidRPr="005A11D2" w:rsidRDefault="00896DF2" w:rsidP="009E17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Гнев — важная эмоция</w:t>
      </w:r>
    </w:p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том, что для ребенка эта эмоция совершенно особая, говорит тот факт, что с возрастом уменьшается частота ее появления. Проявления гнева наиболее характерны для детей от года до четырех лет.</w:t>
      </w:r>
    </w:p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</w:t>
      </w:r>
      <w:proofErr w:type="gramStart"/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взрослее ребенок, тем сложнее и более «</w:t>
      </w:r>
      <w:proofErr w:type="spellStart"/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психологичнее</w:t>
      </w:r>
      <w:proofErr w:type="spellEnd"/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» его проблемы.</w:t>
      </w:r>
    </w:p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у младенца причиной ярких эмоциональных переживаний может быть элементарный физический дискомфорт: ему </w:t>
      </w:r>
      <w:proofErr w:type="gramStart"/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хочется</w:t>
      </w:r>
      <w:proofErr w:type="gramEnd"/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или пить, ему жарко или холодно. Аффективные проявления также могут появиться, если малышу страшно или его что-то тревожит.</w:t>
      </w:r>
    </w:p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У трехлетних детей приступы гнева могут проявиться, когда у них не получается сделать что-то самостоятельно. Особенно это заметно в кризисные периоды развития ребенка.</w:t>
      </w:r>
    </w:p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7BC" w:rsidRPr="005A11D2" w:rsidRDefault="009E17BC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DF2" w:rsidRPr="005A11D2" w:rsidRDefault="00896DF2" w:rsidP="009E17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Польза гнева для здоровья детей</w:t>
      </w:r>
    </w:p>
    <w:p w:rsidR="00896DF2" w:rsidRPr="005A11D2" w:rsidRDefault="009E17BC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162560</wp:posOffset>
            </wp:positionV>
            <wp:extent cx="3181350" cy="2381250"/>
            <wp:effectExtent l="0" t="0" r="0" b="0"/>
            <wp:wrapTight wrapText="bothSides">
              <wp:wrapPolygon edited="0">
                <wp:start x="0" y="0"/>
                <wp:lineTo x="0" y="21427"/>
                <wp:lineTo x="21471" y="21427"/>
                <wp:lineTo x="21471" y="0"/>
                <wp:lineTo x="0" y="0"/>
              </wp:wrapPolygon>
            </wp:wrapTight>
            <wp:docPr id="5" name="Рисунок 5" descr="https://cs71.babysfera.ru/s/660x/8/2/a/0/0075382930004255514c55a76f36048d3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s71.babysfera.ru/s/660x/8/2/a/0/0075382930004255514c55a76f36048d3e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6DF2"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важно понимать, что все эмоции полезны и играют определенную роль в нашей жизни.</w:t>
      </w:r>
    </w:p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гнев ребенка родители расценивают как агрессивное поведение. Но у агрессии всегда есть цель: человек сознательно чего-то добивается. А гнев почти всегда проявляется бесконтрольно, он не осознается. У детей в основном гнев — это неосознанный способ переживания сложной ситуации, выражение собственной значимости, индивидуальности</w:t>
      </w:r>
      <w:r w:rsidR="009E17BC"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Эта эмоция помогает ребенку адаптироваться к любой ситуации, которая воспринимается как угроза. Гнев дает возможность противостоять обстоятельствам, которые мешают малышу. Он также снижает чувство страха. Поэтому и для ребенка дошкольного возраста гнев просто необходим.</w:t>
      </w:r>
    </w:p>
    <w:p w:rsidR="00896DF2" w:rsidRPr="005A11D2" w:rsidRDefault="00896DF2" w:rsidP="009E17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Тревожные признаки гнева</w:t>
      </w:r>
    </w:p>
    <w:p w:rsidR="00896DF2" w:rsidRPr="005A11D2" w:rsidRDefault="009E17BC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182880</wp:posOffset>
            </wp:positionV>
            <wp:extent cx="3800475" cy="2849880"/>
            <wp:effectExtent l="0" t="0" r="0" b="0"/>
            <wp:wrapTight wrapText="bothSides">
              <wp:wrapPolygon edited="0">
                <wp:start x="0" y="0"/>
                <wp:lineTo x="0" y="21513"/>
                <wp:lineTo x="21546" y="21513"/>
                <wp:lineTo x="21546" y="0"/>
                <wp:lineTo x="0" y="0"/>
              </wp:wrapPolygon>
            </wp:wrapTight>
            <wp:docPr id="4" name="Рисунок 4" descr="https://cs71.babysfera.ru/s/660x/c/0/7/a/007c3c7f7b4b234e76fa147bfe9181a24a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s71.babysfera.ru/s/660x/c/0/7/a/007c3c7f7b4b234e76fa147bfe9181a24ae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6DF2"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всего у детей мы наблюдаем кратковременные вспышки гнева. Но, если такая «гневливая» особенность многократно повторяется, она закрепляется и может стать устойчивой особенностью личности ребенка.</w:t>
      </w:r>
    </w:p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7BC" w:rsidRPr="005A11D2" w:rsidRDefault="009E17BC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17BC" w:rsidRPr="005A11D2" w:rsidRDefault="009E17BC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17BC" w:rsidRPr="005A11D2" w:rsidRDefault="009E17BC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17BC" w:rsidRPr="005A11D2" w:rsidRDefault="009E17BC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17BC" w:rsidRPr="005A11D2" w:rsidRDefault="009E17BC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17BC" w:rsidRPr="005A11D2" w:rsidRDefault="009E17BC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Попробуем выделить некоторые признаки, которые скажут о том, что ребенок склонен к гневным реакциям:</w:t>
      </w:r>
    </w:p>
    <w:p w:rsidR="00896DF2" w:rsidRPr="005A11D2" w:rsidRDefault="00896DF2" w:rsidP="009E17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сердится по малейшим пустякам;</w:t>
      </w:r>
    </w:p>
    <w:p w:rsidR="00896DF2" w:rsidRPr="005A11D2" w:rsidRDefault="00896DF2" w:rsidP="009E17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 угрозы в речи;</w:t>
      </w:r>
    </w:p>
    <w:p w:rsidR="00896DF2" w:rsidRPr="005A11D2" w:rsidRDefault="00896DF2" w:rsidP="009E17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обвиняет других в своем агрессивном поведении;</w:t>
      </w:r>
    </w:p>
    <w:p w:rsidR="00896DF2" w:rsidRPr="005A11D2" w:rsidRDefault="00896DF2" w:rsidP="009E17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злится в течение долгого времени;</w:t>
      </w:r>
    </w:p>
    <w:p w:rsidR="00896DF2" w:rsidRPr="005A11D2" w:rsidRDefault="00896DF2" w:rsidP="009E17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его рассказах и рисунках присутствует тема насилия;</w:t>
      </w:r>
    </w:p>
    <w:p w:rsidR="00896DF2" w:rsidRPr="005A11D2" w:rsidRDefault="00896DF2" w:rsidP="009E17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может выразить свои чувства;</w:t>
      </w:r>
    </w:p>
    <w:p w:rsidR="00896DF2" w:rsidRPr="005A11D2" w:rsidRDefault="00896DF2" w:rsidP="009E17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испытывая злость, может причинять боль себе (</w:t>
      </w:r>
      <w:proofErr w:type="spellStart"/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самоагрессия</w:t>
      </w:r>
      <w:proofErr w:type="spellEnd"/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96DF2" w:rsidRPr="005A11D2" w:rsidRDefault="00896DF2" w:rsidP="009E17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понимает отношения людей к гневу;</w:t>
      </w:r>
    </w:p>
    <w:p w:rsidR="00896DF2" w:rsidRPr="005A11D2" w:rsidRDefault="00896DF2" w:rsidP="009E17B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приступов гнева не может остановиться, теряет самоконтроль;</w:t>
      </w:r>
    </w:p>
    <w:p w:rsidR="009E17BC" w:rsidRPr="005A11D2" w:rsidRDefault="00896DF2" w:rsidP="008027F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контролирует свое поведение после замечания (в большей степени взрослого).</w:t>
      </w:r>
      <w:r w:rsidR="009E17BC" w:rsidRPr="005A1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896DF2" w:rsidRPr="005A11D2" w:rsidRDefault="00896DF2" w:rsidP="009E17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lastRenderedPageBreak/>
        <w:t>Как правильно реагировать на ребенка в состоянии гнева?</w:t>
      </w:r>
    </w:p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идет речь о том, как отреагировать на сиюминутные гневные выпады малыша, можно предложить некоторые проверенные способы.</w:t>
      </w:r>
    </w:p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Проявите безразличие</w:t>
      </w:r>
    </w:p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самая простая и зачастую наиболее действенная реакция на неадекватное поведение ребенка.</w:t>
      </w:r>
    </w:p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Чаще всего дети капризничают, исключительно для привлечения внимания. Это сложно для родителей, особенно если ситуация произошла в общественном месте, где они чувствуют себя неловко. Но повторение такого безразличия в </w:t>
      </w:r>
      <w:proofErr w:type="gramStart"/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аналогичных</w:t>
      </w:r>
      <w:proofErr w:type="gramEnd"/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ситуация дает ребенку понимание того, что такой способ добиться своего не работает.</w:t>
      </w:r>
    </w:p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важно при этом не забывать поощрять малыша, если он успокоился сам.</w:t>
      </w:r>
    </w:p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Не используйте активно запреты</w:t>
      </w:r>
    </w:p>
    <w:p w:rsidR="00896DF2" w:rsidRPr="005A11D2" w:rsidRDefault="009E17BC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156210</wp:posOffset>
            </wp:positionV>
            <wp:extent cx="3771900" cy="2828925"/>
            <wp:effectExtent l="0" t="0" r="0" b="0"/>
            <wp:wrapTight wrapText="bothSides">
              <wp:wrapPolygon edited="0">
                <wp:start x="0" y="0"/>
                <wp:lineTo x="0" y="21527"/>
                <wp:lineTo x="21491" y="21527"/>
                <wp:lineTo x="21491" y="0"/>
                <wp:lineTo x="0" y="0"/>
              </wp:wrapPolygon>
            </wp:wrapTight>
            <wp:docPr id="3" name="Рисунок 3" descr="https://cs71.babysfera.ru/s/660x/9/8/4/5/007bdb4787062f024b491a58765ccbe91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s71.babysfera.ru/s/660x/9/8/4/5/007bdb4787062f024b491a58765ccbe915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6DF2"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в магазине, когда ребенок требует, чтобы ему купили определенную игрушку, не стоит прямо говорить: </w:t>
      </w:r>
      <w:r w:rsidR="00896DF2" w:rsidRPr="005A1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«Нет, эту игрушку мы покупать не будем, у тебя и так много таких игрушек».</w:t>
      </w:r>
    </w:p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спокойным голосом предложите обсуждение ситуации</w:t>
      </w:r>
      <w:r w:rsidRPr="005A1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«Знаешь, мне тоже эта игрушка понравилась, и я хотела ее тебе купить, но она оказалась такая дорогая, что всех денег, которые у </w:t>
      </w:r>
      <w:proofErr w:type="gramStart"/>
      <w:r w:rsidRPr="005A1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меня, есть на эту игрушку не хватит</w:t>
      </w:r>
      <w:proofErr w:type="gramEnd"/>
      <w:r w:rsidRPr="005A1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Можно вместе с ребенком посчитать деньги.</w:t>
      </w:r>
    </w:p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Предлагайте альтернативу</w:t>
      </w:r>
    </w:p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когда родители собираются с ребенком в магазин, можно сказать:</w:t>
      </w:r>
    </w:p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собираемся в магазин, можем взять тебя с собой, но только при условии, что ты не будешь просить, чтобы мы тебе что-то купили, сегодня у нас нет такой возможности. Если же начнешь капризничать, нам придется ездить в магазин без тебя.</w:t>
      </w:r>
    </w:p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очень важный прием, благодаря которому ребенок научится понимать причинно-следственные связи своего поведения.</w:t>
      </w:r>
    </w:p>
    <w:p w:rsidR="009E17BC" w:rsidRPr="005A11D2" w:rsidRDefault="009E17BC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A1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Переключите внимание ребенка</w:t>
      </w:r>
    </w:p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этого способа требует большого творчества. Ведь для того, чтобы ребенок переключился, необходимо в самых обычных явлениях или предметах найти что-то новое или необычное.</w:t>
      </w:r>
    </w:p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Легче и продуктивнее этот прием подходит во взаимодействии с маленькими детьми.</w:t>
      </w:r>
    </w:p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Активное включение ребенка в свою истерику</w:t>
      </w:r>
    </w:p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важный способ преодоления вспышек гнева у ребенка, поскольку, когда ребенок в гневе, он не просто пытается таким образом добиться цели, но действительно испытывает эмоциональное напряжение.</w:t>
      </w:r>
    </w:p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шутливо придумать вместе с ребенком название того, что с ним происходит:</w:t>
      </w:r>
    </w:p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наш добрый Саша превратился в злого дракона, который на всех бросается, кричит и выпускает дым.</w:t>
      </w:r>
    </w:p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поможет не раздражаться на него, а объединить свои усилия в борьбе с истерикой.</w:t>
      </w:r>
    </w:p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Покажите ребенку альтернативное авторитетное мнение</w:t>
      </w:r>
    </w:p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интересный способ хорошо работает со старшими дошкольниками.</w:t>
      </w:r>
    </w:p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не хочет делать домашнее задание, учиться или ходить в школу, можно спокойно предложить отложить уроки и сходить, например, к строителям, чтобы узнать у них, нужно ли учиться, чтобы что-то строить.</w:t>
      </w:r>
    </w:p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Попробуйте смоделировать со строителями просто разговор:</w:t>
      </w:r>
    </w:p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Привела вам работника, возьмете? А то он учиться отказывается.</w:t>
      </w:r>
    </w:p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Возьмем. Цемент замешивать сможешь, а с «уровнем» работать умеешь?</w:t>
      </w:r>
    </w:p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Нет, не умею.</w:t>
      </w:r>
    </w:p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- Ну, тогда нужно немного подучиться. Вот когда научишься этому, приходи.</w:t>
      </w:r>
    </w:p>
    <w:p w:rsidR="009E17BC" w:rsidRPr="005A11D2" w:rsidRDefault="009E17BC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Направьте накопившуюся энергию ребенка в другое русло</w:t>
      </w:r>
    </w:p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приемов работает на предотвращение ситуации выплеска эмоций или же, наоборот</w:t>
      </w:r>
      <w:proofErr w:type="gramStart"/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канализировать накопившуюся энергию в другое русло. Так, например, когда мы видим, что ребенок напряжен, не нужно дожидаться истерики, следует предложить выпустить гнев наружу.</w:t>
      </w:r>
    </w:p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можно:</w:t>
      </w:r>
    </w:p>
    <w:p w:rsidR="00896DF2" w:rsidRPr="005A11D2" w:rsidRDefault="00896DF2" w:rsidP="009E17B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попросить ребенка кричать как можно громче. «Мне кажется, что ты не во всю силу кричишь, ты можешь громче. Давай попробуем покричать </w:t>
      </w:r>
      <w:proofErr w:type="gramStart"/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погромче</w:t>
      </w:r>
      <w:proofErr w:type="gramEnd"/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покажем, как мы недовольны»;</w:t>
      </w:r>
    </w:p>
    <w:p w:rsidR="00896DF2" w:rsidRPr="005A11D2" w:rsidRDefault="00896DF2" w:rsidP="009E17B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порвать бумагу, побить грушу, избить подушку, поиграть с песком, водой и использовать другие варианты выплескивания злости;</w:t>
      </w:r>
    </w:p>
    <w:p w:rsidR="00896DF2" w:rsidRPr="005A11D2" w:rsidRDefault="00896DF2" w:rsidP="009E17B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поиграть в спортивные игры, устроить соревнование.</w:t>
      </w:r>
    </w:p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Избавиться от гнева в зародыше</w:t>
      </w:r>
    </w:p>
    <w:p w:rsidR="00896DF2" w:rsidRPr="005A11D2" w:rsidRDefault="00896DF2" w:rsidP="009E1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1D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лучший выход, но, вместе с тем, это долговременная и кропотливая работа. Очень важно научить малыша понимать собственные эмоции, адекватно выражать свои чувства. В этом родителям поможет литература, рисование, театр и другие виды художественной деятельности. Но важно не забывать, что образцом поведения чаще всего выступаем мы с вами, родители.</w:t>
      </w:r>
    </w:p>
    <w:p w:rsidR="00C50289" w:rsidRPr="005A11D2" w:rsidRDefault="00C50289" w:rsidP="009E1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50289" w:rsidRPr="005A11D2" w:rsidSect="009E17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709AD"/>
    <w:multiLevelType w:val="multilevel"/>
    <w:tmpl w:val="C28C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3E7B0B"/>
    <w:multiLevelType w:val="multilevel"/>
    <w:tmpl w:val="5878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B7C"/>
    <w:rsid w:val="00014098"/>
    <w:rsid w:val="000604FA"/>
    <w:rsid w:val="00081F5B"/>
    <w:rsid w:val="00087695"/>
    <w:rsid w:val="000A2F89"/>
    <w:rsid w:val="000B0BC7"/>
    <w:rsid w:val="000C01C6"/>
    <w:rsid w:val="000C35E0"/>
    <w:rsid w:val="000D0F25"/>
    <w:rsid w:val="000D15BA"/>
    <w:rsid w:val="000D5F5D"/>
    <w:rsid w:val="000F7AC2"/>
    <w:rsid w:val="00136FD4"/>
    <w:rsid w:val="00141E19"/>
    <w:rsid w:val="00163CE3"/>
    <w:rsid w:val="00170F64"/>
    <w:rsid w:val="001856AF"/>
    <w:rsid w:val="00191FEC"/>
    <w:rsid w:val="001B6CDE"/>
    <w:rsid w:val="001D31F8"/>
    <w:rsid w:val="001E687F"/>
    <w:rsid w:val="001F0E28"/>
    <w:rsid w:val="00205FB0"/>
    <w:rsid w:val="002134B2"/>
    <w:rsid w:val="00233FA7"/>
    <w:rsid w:val="0024389E"/>
    <w:rsid w:val="0024653C"/>
    <w:rsid w:val="002557BC"/>
    <w:rsid w:val="00263F46"/>
    <w:rsid w:val="002F445C"/>
    <w:rsid w:val="002F5BDB"/>
    <w:rsid w:val="00302BB9"/>
    <w:rsid w:val="00330DDC"/>
    <w:rsid w:val="00362050"/>
    <w:rsid w:val="00383F8A"/>
    <w:rsid w:val="00387CF6"/>
    <w:rsid w:val="003A7DFE"/>
    <w:rsid w:val="003D26B5"/>
    <w:rsid w:val="003F593A"/>
    <w:rsid w:val="00415CE4"/>
    <w:rsid w:val="004323C3"/>
    <w:rsid w:val="004B11B1"/>
    <w:rsid w:val="004B5929"/>
    <w:rsid w:val="004C489D"/>
    <w:rsid w:val="004C525A"/>
    <w:rsid w:val="005063FA"/>
    <w:rsid w:val="00525DF2"/>
    <w:rsid w:val="005365E2"/>
    <w:rsid w:val="00554B7C"/>
    <w:rsid w:val="00560652"/>
    <w:rsid w:val="005757DC"/>
    <w:rsid w:val="005A11D2"/>
    <w:rsid w:val="005C0919"/>
    <w:rsid w:val="005C113C"/>
    <w:rsid w:val="006547A1"/>
    <w:rsid w:val="006A32CF"/>
    <w:rsid w:val="006A7F20"/>
    <w:rsid w:val="006B40A5"/>
    <w:rsid w:val="006D62C5"/>
    <w:rsid w:val="00717286"/>
    <w:rsid w:val="00777271"/>
    <w:rsid w:val="007C5A7A"/>
    <w:rsid w:val="007D20B2"/>
    <w:rsid w:val="007F275C"/>
    <w:rsid w:val="0081272D"/>
    <w:rsid w:val="0082160D"/>
    <w:rsid w:val="00824CA2"/>
    <w:rsid w:val="00842878"/>
    <w:rsid w:val="00873C05"/>
    <w:rsid w:val="0089538F"/>
    <w:rsid w:val="00896DF2"/>
    <w:rsid w:val="00913C45"/>
    <w:rsid w:val="00972A7D"/>
    <w:rsid w:val="00985908"/>
    <w:rsid w:val="009967AD"/>
    <w:rsid w:val="009A777E"/>
    <w:rsid w:val="009C68A9"/>
    <w:rsid w:val="009E17BC"/>
    <w:rsid w:val="009E6081"/>
    <w:rsid w:val="009E7458"/>
    <w:rsid w:val="00A035D6"/>
    <w:rsid w:val="00A639D1"/>
    <w:rsid w:val="00A85079"/>
    <w:rsid w:val="00A86CFD"/>
    <w:rsid w:val="00A97839"/>
    <w:rsid w:val="00AC738E"/>
    <w:rsid w:val="00AD1054"/>
    <w:rsid w:val="00AD28E1"/>
    <w:rsid w:val="00B351A9"/>
    <w:rsid w:val="00B501E8"/>
    <w:rsid w:val="00B647CB"/>
    <w:rsid w:val="00B7253F"/>
    <w:rsid w:val="00B96812"/>
    <w:rsid w:val="00BB6B5A"/>
    <w:rsid w:val="00BD579B"/>
    <w:rsid w:val="00C04704"/>
    <w:rsid w:val="00C404D0"/>
    <w:rsid w:val="00C50289"/>
    <w:rsid w:val="00C65CAD"/>
    <w:rsid w:val="00C728E1"/>
    <w:rsid w:val="00C75D80"/>
    <w:rsid w:val="00CC0AA2"/>
    <w:rsid w:val="00CD3190"/>
    <w:rsid w:val="00D16336"/>
    <w:rsid w:val="00D2235F"/>
    <w:rsid w:val="00D24C99"/>
    <w:rsid w:val="00D531D9"/>
    <w:rsid w:val="00DA3F58"/>
    <w:rsid w:val="00DE3613"/>
    <w:rsid w:val="00DE3E58"/>
    <w:rsid w:val="00DF006E"/>
    <w:rsid w:val="00E07DB8"/>
    <w:rsid w:val="00E27C77"/>
    <w:rsid w:val="00E45861"/>
    <w:rsid w:val="00EB1120"/>
    <w:rsid w:val="00EE485B"/>
    <w:rsid w:val="00F03CE0"/>
    <w:rsid w:val="00F57A65"/>
    <w:rsid w:val="00FA2AF7"/>
    <w:rsid w:val="00FC5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7BC"/>
  </w:style>
  <w:style w:type="paragraph" w:styleId="1">
    <w:name w:val="heading 1"/>
    <w:basedOn w:val="a"/>
    <w:link w:val="10"/>
    <w:uiPriority w:val="9"/>
    <w:qFormat/>
    <w:rsid w:val="00896D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96D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896DF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6D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96D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96DF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896DF2"/>
    <w:rPr>
      <w:color w:val="0000FF"/>
      <w:u w:val="single"/>
    </w:rPr>
  </w:style>
  <w:style w:type="character" w:customStyle="1" w:styleId="auto-dropdown-hover">
    <w:name w:val="auto-dropdown-hover"/>
    <w:basedOn w:val="a0"/>
    <w:rsid w:val="00896DF2"/>
  </w:style>
  <w:style w:type="character" w:customStyle="1" w:styleId="fontnumber">
    <w:name w:val="font_number"/>
    <w:basedOn w:val="a0"/>
    <w:rsid w:val="00896DF2"/>
  </w:style>
  <w:style w:type="paragraph" w:styleId="a4">
    <w:name w:val="Normal (Web)"/>
    <w:basedOn w:val="a"/>
    <w:uiPriority w:val="99"/>
    <w:semiHidden/>
    <w:unhideWhenUsed/>
    <w:rsid w:val="00896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96DF2"/>
    <w:rPr>
      <w:b/>
      <w:bCs/>
    </w:rPr>
  </w:style>
  <w:style w:type="character" w:styleId="a6">
    <w:name w:val="Emphasis"/>
    <w:basedOn w:val="a0"/>
    <w:uiPriority w:val="20"/>
    <w:qFormat/>
    <w:rsid w:val="00896DF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96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6D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9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2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7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1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7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1176</Words>
  <Characters>6708</Characters>
  <Application>Microsoft Office Word</Application>
  <DocSecurity>0</DocSecurity>
  <Lines>55</Lines>
  <Paragraphs>15</Paragraphs>
  <ScaleCrop>false</ScaleCrop>
  <Company/>
  <LinksUpToDate>false</LinksUpToDate>
  <CharactersWithSpaces>7869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Инесса</dc:creator>
  <cp:lastModifiedBy>cadik</cp:lastModifiedBy>
  <cp:revision>4</cp:revision>
  <cp:lastPrinted>2024-09-27T11:13:00Z</cp:lastPrinted>
  <dcterms:created xsi:type="dcterms:W3CDTF">2022-02-04T09:53:00Z</dcterms:created>
  <dcterms:modified xsi:type="dcterms:W3CDTF">2024-09-27T11:13:00Z</dcterms:modified>
</cp:coreProperties>
</file>