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r w:rsidR="00074582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bookmarkStart w:id="0" w:name="_GoBack"/>
      <w:bookmarkEnd w:id="0"/>
      <w:r w:rsidRPr="007669D6">
        <w:rPr>
          <w:rFonts w:ascii="Times New Roman" w:hAnsi="Times New Roman" w:cs="Times New Roman"/>
          <w:sz w:val="28"/>
          <w:szCs w:val="28"/>
        </w:rPr>
        <w:t>учреждение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Детский сад №1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974AA" w:rsidP="001D5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9D6">
        <w:rPr>
          <w:rFonts w:ascii="Times New Roman" w:hAnsi="Times New Roman" w:cs="Times New Roman"/>
          <w:b/>
          <w:sz w:val="28"/>
          <w:szCs w:val="28"/>
        </w:rPr>
        <w:t>«Мелкая моторика – как средство развития речи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9D6">
        <w:rPr>
          <w:rFonts w:ascii="Times New Roman" w:hAnsi="Times New Roman" w:cs="Times New Roman"/>
          <w:b/>
          <w:sz w:val="28"/>
          <w:szCs w:val="28"/>
        </w:rPr>
        <w:t>детей дошкольного возраста»</w:t>
      </w: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jc w:val="right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D5B98" w:rsidRPr="007669D6" w:rsidRDefault="001D5B98" w:rsidP="001D5B98">
      <w:pPr>
        <w:jc w:val="right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Геращенко Е.А.</w:t>
      </w: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5B98" w:rsidRPr="007669D6" w:rsidRDefault="001D5B98" w:rsidP="001D5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2024г.</w:t>
      </w:r>
    </w:p>
    <w:p w:rsidR="001D5B98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052" w:rsidRPr="007669D6" w:rsidRDefault="001D5B98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70052" w:rsidRPr="007669D6">
        <w:rPr>
          <w:rFonts w:ascii="Times New Roman" w:hAnsi="Times New Roman" w:cs="Times New Roman"/>
          <w:sz w:val="28"/>
          <w:szCs w:val="28"/>
        </w:rPr>
        <w:t xml:space="preserve">  Проблема исправления речи в наше время является актуальной. Учитывая, что речевые отклонения возникают в раннем возрасте их необходимо своевременно выявлять и исправлять. Основными достижениями, которые определяют развитие психики ребенка в раннем детстве, являются: овладение телом и речью, а также развитие предметной деятельности.</w:t>
      </w:r>
    </w:p>
    <w:p w:rsidR="00B947E4" w:rsidRPr="007669D6" w:rsidRDefault="00E70052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="00B947E4" w:rsidRPr="007669D6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="00B947E4" w:rsidRPr="007669D6">
        <w:rPr>
          <w:rFonts w:ascii="Times New Roman" w:hAnsi="Times New Roman" w:cs="Times New Roman"/>
          <w:sz w:val="28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B947E4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</w:t>
      </w:r>
    </w:p>
    <w:p w:rsidR="00B947E4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>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BC645A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Мелкая моторика – это точные общие и специальные движения пальцев рук. Она тесно связана с развитием произвольного внимания, </w:t>
      </w:r>
      <w:proofErr w:type="spellStart"/>
      <w:proofErr w:type="gramStart"/>
      <w:r w:rsidR="00B947E4" w:rsidRPr="007669D6">
        <w:rPr>
          <w:rFonts w:ascii="Times New Roman" w:hAnsi="Times New Roman" w:cs="Times New Roman"/>
          <w:sz w:val="28"/>
          <w:szCs w:val="28"/>
        </w:rPr>
        <w:t>глазо</w:t>
      </w:r>
      <w:proofErr w:type="spellEnd"/>
      <w:r w:rsidR="00B947E4" w:rsidRPr="007669D6">
        <w:rPr>
          <w:rFonts w:ascii="Times New Roman" w:hAnsi="Times New Roman" w:cs="Times New Roman"/>
          <w:sz w:val="28"/>
          <w:szCs w:val="28"/>
        </w:rPr>
        <w:t>-двигательной</w:t>
      </w:r>
      <w:proofErr w:type="gramEnd"/>
      <w:r w:rsidR="00B947E4" w:rsidRPr="007669D6">
        <w:rPr>
          <w:rFonts w:ascii="Times New Roman" w:hAnsi="Times New Roman" w:cs="Times New Roman"/>
          <w:sz w:val="28"/>
          <w:szCs w:val="28"/>
        </w:rPr>
        <w:t xml:space="preserve"> координации, наглядно-действенного мышления и развитием речи.</w:t>
      </w:r>
    </w:p>
    <w:p w:rsidR="00B947E4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Учёные пришли к выводу, что формирование устной речи ребёнка начинается тогда, когда движения пальцев рук достигают достаточной точности. В электрофизиологических исследованиях было обнаружено, что, когда ребёнок производит ритмичные движения пальцами, у него резко усиливается согласованная деятельность лобных (двигательная речевая зона) и височных (сенсорная зона) отделов мозга, то есть речевые области формируются под влиянием импульсов, поступающих от пальцев. </w:t>
      </w:r>
    </w:p>
    <w:p w:rsidR="00B947E4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Поэтому с самого раннего возраста взрослые стараются научить ребенка выполнять точные движения руками и пальцами. Брать в руки большие и маленькие предметы, пользоваться ими в соответствии с их функцией, ложкой, вилкой, совочком и др. Открывать и закрывать коробки и сосуды, отвинчивать, завинчивать тюбики и гайки, </w:t>
      </w:r>
      <w:r w:rsidRPr="007669D6">
        <w:rPr>
          <w:rFonts w:ascii="Times New Roman" w:hAnsi="Times New Roman" w:cs="Times New Roman"/>
          <w:sz w:val="28"/>
          <w:szCs w:val="28"/>
        </w:rPr>
        <w:t xml:space="preserve">завязывать и развязывать и т.д. </w:t>
      </w:r>
      <w:r w:rsidR="00B947E4" w:rsidRPr="007669D6">
        <w:rPr>
          <w:rFonts w:ascii="Times New Roman" w:hAnsi="Times New Roman" w:cs="Times New Roman"/>
          <w:sz w:val="28"/>
          <w:szCs w:val="28"/>
        </w:rPr>
        <w:t>Это важно при своевременном речевом развитии, и – особенно – в тех случаях, когда это развитие нарушено. Кроме того, доказано, что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</w:t>
      </w:r>
    </w:p>
    <w:p w:rsidR="00B947E4" w:rsidRPr="007669D6" w:rsidRDefault="00C50413" w:rsidP="001C7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>Обычно ребёнок, имеющий высокий уровень развития мелкой моторики, умеет логически</w:t>
      </w:r>
    </w:p>
    <w:p w:rsidR="00B947E4" w:rsidRPr="007669D6" w:rsidRDefault="00B947E4" w:rsidP="001C70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рассуждать, у него достаточно </w:t>
      </w:r>
      <w:proofErr w:type="gramStart"/>
      <w:r w:rsidRPr="007669D6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Pr="007669D6">
        <w:rPr>
          <w:rFonts w:ascii="Times New Roman" w:hAnsi="Times New Roman" w:cs="Times New Roman"/>
          <w:sz w:val="28"/>
          <w:szCs w:val="28"/>
        </w:rPr>
        <w:t xml:space="preserve"> память, внимание, связная речь.</w:t>
      </w:r>
    </w:p>
    <w:p w:rsidR="007F7D12" w:rsidRPr="007669D6" w:rsidRDefault="007F7D12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Развитию мелкой моторики способствует пальчиковая гимнастика.</w:t>
      </w:r>
    </w:p>
    <w:p w:rsidR="00B046B6" w:rsidRPr="007669D6" w:rsidRDefault="00C50413" w:rsidP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Выполнение упражнений и </w:t>
      </w:r>
      <w:proofErr w:type="gramStart"/>
      <w:r w:rsidR="00B947E4" w:rsidRPr="007669D6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="00B947E4" w:rsidRPr="007669D6">
        <w:rPr>
          <w:rFonts w:ascii="Times New Roman" w:hAnsi="Times New Roman" w:cs="Times New Roman"/>
          <w:sz w:val="28"/>
          <w:szCs w:val="28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</w:t>
      </w:r>
      <w:r w:rsidRPr="007669D6">
        <w:rPr>
          <w:rFonts w:ascii="Times New Roman" w:hAnsi="Times New Roman" w:cs="Times New Roman"/>
          <w:sz w:val="28"/>
          <w:szCs w:val="28"/>
        </w:rPr>
        <w:t xml:space="preserve">оге, стимулирует развитие речи. </w:t>
      </w:r>
      <w:r w:rsidR="00B947E4" w:rsidRPr="007669D6">
        <w:rPr>
          <w:rFonts w:ascii="Times New Roman" w:hAnsi="Times New Roman" w:cs="Times New Roman"/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</w:t>
      </w:r>
      <w:r w:rsidRPr="007669D6">
        <w:rPr>
          <w:rFonts w:ascii="Times New Roman" w:hAnsi="Times New Roman" w:cs="Times New Roman"/>
          <w:sz w:val="28"/>
          <w:szCs w:val="28"/>
        </w:rPr>
        <w:t xml:space="preserve">ть ребёнка. </w:t>
      </w:r>
      <w:r w:rsidR="001F675F" w:rsidRPr="007669D6">
        <w:rPr>
          <w:rFonts w:ascii="Times New Roman" w:hAnsi="Times New Roman" w:cs="Times New Roman"/>
          <w:sz w:val="28"/>
          <w:szCs w:val="28"/>
        </w:rPr>
        <w:t>Ребенок</w:t>
      </w:r>
      <w:r w:rsidR="00B947E4" w:rsidRPr="007669D6">
        <w:rPr>
          <w:rFonts w:ascii="Times New Roman" w:hAnsi="Times New Roman" w:cs="Times New Roman"/>
          <w:sz w:val="28"/>
          <w:szCs w:val="28"/>
        </w:rPr>
        <w:t xml:space="preserve"> учится концентрировать своё внимание и правильно его распределять.</w:t>
      </w:r>
      <w:r w:rsidRPr="007669D6">
        <w:rPr>
          <w:rFonts w:ascii="Times New Roman" w:hAnsi="Times New Roman" w:cs="Times New Roman"/>
          <w:sz w:val="28"/>
          <w:szCs w:val="28"/>
        </w:rPr>
        <w:t xml:space="preserve"> </w:t>
      </w:r>
      <w:r w:rsidR="00B046B6" w:rsidRPr="007669D6">
        <w:rPr>
          <w:rFonts w:ascii="Times New Roman" w:hAnsi="Times New Roman" w:cs="Times New Roman"/>
          <w:sz w:val="28"/>
          <w:szCs w:val="28"/>
        </w:rPr>
        <w:t>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</w:t>
      </w:r>
      <w:r w:rsidRPr="007669D6">
        <w:rPr>
          <w:rFonts w:ascii="Times New Roman" w:hAnsi="Times New Roman" w:cs="Times New Roman"/>
          <w:sz w:val="28"/>
          <w:szCs w:val="28"/>
        </w:rPr>
        <w:t xml:space="preserve">ми движениями. </w:t>
      </w:r>
      <w:r w:rsidR="001F675F" w:rsidRPr="007669D6">
        <w:rPr>
          <w:rFonts w:ascii="Times New Roman" w:hAnsi="Times New Roman" w:cs="Times New Roman"/>
          <w:sz w:val="28"/>
          <w:szCs w:val="28"/>
        </w:rPr>
        <w:t>Развивается память детей</w:t>
      </w:r>
      <w:r w:rsidR="00B046B6" w:rsidRPr="007669D6">
        <w:rPr>
          <w:rFonts w:ascii="Times New Roman" w:hAnsi="Times New Roman" w:cs="Times New Roman"/>
          <w:sz w:val="28"/>
          <w:szCs w:val="28"/>
        </w:rPr>
        <w:t>, так как он</w:t>
      </w:r>
      <w:r w:rsidR="001F675F" w:rsidRPr="007669D6">
        <w:rPr>
          <w:rFonts w:ascii="Times New Roman" w:hAnsi="Times New Roman" w:cs="Times New Roman"/>
          <w:sz w:val="28"/>
          <w:szCs w:val="28"/>
        </w:rPr>
        <w:t>и уча</w:t>
      </w:r>
      <w:r w:rsidR="00B046B6" w:rsidRPr="007669D6">
        <w:rPr>
          <w:rFonts w:ascii="Times New Roman" w:hAnsi="Times New Roman" w:cs="Times New Roman"/>
          <w:sz w:val="28"/>
          <w:szCs w:val="28"/>
        </w:rPr>
        <w:t>тся запоминать определённые положения рук</w:t>
      </w:r>
      <w:r w:rsidRPr="007669D6">
        <w:rPr>
          <w:rFonts w:ascii="Times New Roman" w:hAnsi="Times New Roman" w:cs="Times New Roman"/>
          <w:sz w:val="28"/>
          <w:szCs w:val="28"/>
        </w:rPr>
        <w:t xml:space="preserve"> и последовательность движений. </w:t>
      </w:r>
      <w:r w:rsidR="001F675F" w:rsidRPr="007669D6">
        <w:rPr>
          <w:rFonts w:ascii="Times New Roman" w:hAnsi="Times New Roman" w:cs="Times New Roman"/>
          <w:sz w:val="28"/>
          <w:szCs w:val="28"/>
        </w:rPr>
        <w:t>У детей</w:t>
      </w:r>
      <w:r w:rsidR="00B046B6" w:rsidRPr="007669D6">
        <w:rPr>
          <w:rFonts w:ascii="Times New Roman" w:hAnsi="Times New Roman" w:cs="Times New Roman"/>
          <w:sz w:val="28"/>
          <w:szCs w:val="28"/>
        </w:rPr>
        <w:t xml:space="preserve"> развивается воображение и фантазия. Овладев многими упражнениями, он</w:t>
      </w:r>
      <w:r w:rsidR="009C7916" w:rsidRPr="007669D6">
        <w:rPr>
          <w:rFonts w:ascii="Times New Roman" w:hAnsi="Times New Roman" w:cs="Times New Roman"/>
          <w:sz w:val="28"/>
          <w:szCs w:val="28"/>
        </w:rPr>
        <w:t>и смогут</w:t>
      </w:r>
      <w:r w:rsidR="00B046B6" w:rsidRPr="007669D6">
        <w:rPr>
          <w:rFonts w:ascii="Times New Roman" w:hAnsi="Times New Roman" w:cs="Times New Roman"/>
          <w:sz w:val="28"/>
          <w:szCs w:val="28"/>
        </w:rPr>
        <w:t xml:space="preserve"> «расс</w:t>
      </w:r>
      <w:r w:rsidRPr="007669D6">
        <w:rPr>
          <w:rFonts w:ascii="Times New Roman" w:hAnsi="Times New Roman" w:cs="Times New Roman"/>
          <w:sz w:val="28"/>
          <w:szCs w:val="28"/>
        </w:rPr>
        <w:t xml:space="preserve">казывать руками» целые истории. </w:t>
      </w:r>
      <w:r w:rsidR="00B046B6" w:rsidRPr="007669D6">
        <w:rPr>
          <w:rFonts w:ascii="Times New Roman" w:hAnsi="Times New Roman" w:cs="Times New Roman"/>
          <w:sz w:val="28"/>
          <w:szCs w:val="28"/>
        </w:rPr>
        <w:t>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B046B6" w:rsidRPr="007669D6" w:rsidRDefault="00083975" w:rsidP="001C7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9D6">
        <w:rPr>
          <w:rFonts w:ascii="Times New Roman" w:hAnsi="Times New Roman" w:cs="Times New Roman"/>
          <w:b/>
          <w:sz w:val="28"/>
          <w:szCs w:val="28"/>
        </w:rPr>
        <w:t>К основным</w:t>
      </w:r>
      <w:r w:rsidR="00B046B6" w:rsidRPr="007669D6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 w:rsidRPr="007669D6">
        <w:rPr>
          <w:rFonts w:ascii="Times New Roman" w:hAnsi="Times New Roman" w:cs="Times New Roman"/>
          <w:b/>
          <w:sz w:val="28"/>
          <w:szCs w:val="28"/>
        </w:rPr>
        <w:t>м работы с детьми в образовательной деятельности относятся: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Пальчиковая гимнастика (театр на руке, теневой театр, игры с пальцами).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Игры с мелкими предметами (камешки, пуговицы, мелкие игрушки,</w:t>
      </w:r>
      <w:r w:rsidR="00B17DD2" w:rsidRPr="007669D6">
        <w:rPr>
          <w:rFonts w:ascii="Times New Roman" w:hAnsi="Times New Roman" w:cs="Times New Roman"/>
          <w:sz w:val="28"/>
          <w:szCs w:val="28"/>
        </w:rPr>
        <w:t xml:space="preserve"> </w:t>
      </w:r>
      <w:r w:rsidRPr="007669D6">
        <w:rPr>
          <w:rFonts w:ascii="Times New Roman" w:hAnsi="Times New Roman" w:cs="Times New Roman"/>
          <w:sz w:val="28"/>
          <w:szCs w:val="28"/>
        </w:rPr>
        <w:t>крышки от пластиковых</w:t>
      </w:r>
      <w:r w:rsidR="00C50413" w:rsidRPr="007669D6">
        <w:rPr>
          <w:rFonts w:ascii="Times New Roman" w:hAnsi="Times New Roman" w:cs="Times New Roman"/>
          <w:sz w:val="28"/>
          <w:szCs w:val="28"/>
        </w:rPr>
        <w:t xml:space="preserve"> </w:t>
      </w:r>
      <w:r w:rsidRPr="007669D6">
        <w:rPr>
          <w:rFonts w:ascii="Times New Roman" w:hAnsi="Times New Roman" w:cs="Times New Roman"/>
          <w:sz w:val="28"/>
          <w:szCs w:val="28"/>
        </w:rPr>
        <w:t>бутылок).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Завязывание бантиков, шнуровка, застёгивание пуговиц, замков.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lastRenderedPageBreak/>
        <w:t>Игры с нитками (наматывание клубков, выкладывание узоров, вышивание, плетение).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Работа с бумагой (складывание,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>, обрывание, вырезание, выкладывание узоров).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Работа с карандашом (обводка, раскрашивание, выполнение графических заданий).</w:t>
      </w:r>
    </w:p>
    <w:p w:rsidR="00B046B6" w:rsidRPr="007669D6" w:rsidRDefault="00B046B6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Игры в “сухом бассейне”, наполненном фасолью или цветными крышками:</w:t>
      </w:r>
      <w:r w:rsidR="00C50413" w:rsidRPr="007669D6">
        <w:rPr>
          <w:rFonts w:ascii="Times New Roman" w:hAnsi="Times New Roman" w:cs="Times New Roman"/>
          <w:sz w:val="28"/>
          <w:szCs w:val="28"/>
        </w:rPr>
        <w:t xml:space="preserve"> </w:t>
      </w:r>
      <w:r w:rsidRPr="007669D6">
        <w:rPr>
          <w:rFonts w:ascii="Times New Roman" w:hAnsi="Times New Roman" w:cs="Times New Roman"/>
          <w:sz w:val="28"/>
          <w:szCs w:val="28"/>
        </w:rPr>
        <w:t>нахождение заданных предметов,</w:t>
      </w:r>
    </w:p>
    <w:p w:rsidR="00083975" w:rsidRPr="007669D6" w:rsidRDefault="00083975" w:rsidP="001C7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Нахождение и определение предметов наощупь.</w:t>
      </w:r>
    </w:p>
    <w:p w:rsidR="00E70052" w:rsidRPr="007669D6" w:rsidRDefault="001C7037">
      <w:pPr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     </w:t>
      </w:r>
      <w:r w:rsidR="00871819" w:rsidRPr="007669D6">
        <w:rPr>
          <w:rFonts w:ascii="Times New Roman" w:hAnsi="Times New Roman" w:cs="Times New Roman"/>
          <w:sz w:val="28"/>
          <w:szCs w:val="28"/>
        </w:rPr>
        <w:t>Конечно, развитие мелкой моторики - не единственный фактор, способствующий развитию речи. Если у ребёнка будет прекрасна, развита моторика, но с ним не будут разговаривать, то и речь ребёнка будет не достаточно развита. То есть необходимо развивать речь ребёнка в комплексе много и активно общаться с ним в быту, вызывая его на разговор, стимулируя вопросами, просьбами. Необходимо читать ребёнку, рассказывать обо всём, что его окружает, показывать картинки, которые дети с удовольствием рассматривают. И плюс к этому, развивать мелкую моторику.</w:t>
      </w: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9D6" w:rsidRPr="007669D6" w:rsidRDefault="007669D6" w:rsidP="007669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1. М.В. Безруких.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 xml:space="preserve"> ребенок в школе и дома. Екатеринбург, 2001. - 300 </w:t>
      </w:r>
      <w:proofErr w:type="gramStart"/>
      <w:r w:rsidRPr="007669D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2. Н.С. Жукова, Е.М.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>, Т.Б. Филичева. Логопедия. Екатеринбург, 2000. - 320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3. И.Л. Калинина. Учим детей, читать и писать. М. «Флинта», 2002. - 64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4. Л.Г. Парамонова. Как подготовить ребенка к школе. Изд. Дельта, 1997. - 384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5. М.А. Поваляева. Справочник логопеда. Ростов </w:t>
      </w:r>
      <w:proofErr w:type="gramStart"/>
      <w:r w:rsidRPr="007669D6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7669D6">
        <w:rPr>
          <w:rFonts w:ascii="Times New Roman" w:hAnsi="Times New Roman" w:cs="Times New Roman"/>
          <w:sz w:val="28"/>
          <w:szCs w:val="28"/>
        </w:rPr>
        <w:t>а – Дону, 2001. - 448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А.Л.Сиротюк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>. Коррекция развития интеллекта дошкольника. М, 2002. - 48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>7. А.Л. Сиротюк. Коррекция обучения и развития дошкольников. М, 2002. - 80 с.</w:t>
      </w:r>
    </w:p>
    <w:p w:rsidR="007669D6" w:rsidRPr="007669D6" w:rsidRDefault="007669D6" w:rsidP="007669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9D6">
        <w:rPr>
          <w:rFonts w:ascii="Times New Roman" w:hAnsi="Times New Roman" w:cs="Times New Roman"/>
          <w:sz w:val="28"/>
          <w:szCs w:val="28"/>
        </w:rPr>
        <w:t xml:space="preserve">8. О.В. </w:t>
      </w:r>
      <w:proofErr w:type="spellStart"/>
      <w:r w:rsidRPr="007669D6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7669D6">
        <w:rPr>
          <w:rFonts w:ascii="Times New Roman" w:hAnsi="Times New Roman" w:cs="Times New Roman"/>
          <w:sz w:val="28"/>
          <w:szCs w:val="28"/>
        </w:rPr>
        <w:t>, Е.А. Нефедова. Игры с пальчиками. М, 2002. - 128 с.</w:t>
      </w:r>
    </w:p>
    <w:sectPr w:rsidR="007669D6" w:rsidRPr="007669D6" w:rsidSect="0085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66B"/>
    <w:multiLevelType w:val="hybridMultilevel"/>
    <w:tmpl w:val="B83C497E"/>
    <w:lvl w:ilvl="0" w:tplc="041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0D"/>
    <w:rsid w:val="00074582"/>
    <w:rsid w:val="00083975"/>
    <w:rsid w:val="001974AA"/>
    <w:rsid w:val="001C7037"/>
    <w:rsid w:val="001D5B98"/>
    <w:rsid w:val="001F675F"/>
    <w:rsid w:val="005772E1"/>
    <w:rsid w:val="007669D6"/>
    <w:rsid w:val="007F7D12"/>
    <w:rsid w:val="008575B3"/>
    <w:rsid w:val="00871819"/>
    <w:rsid w:val="009C7916"/>
    <w:rsid w:val="00AC400D"/>
    <w:rsid w:val="00B046B6"/>
    <w:rsid w:val="00B17DD2"/>
    <w:rsid w:val="00B947E4"/>
    <w:rsid w:val="00BC645A"/>
    <w:rsid w:val="00C50413"/>
    <w:rsid w:val="00E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РСП32</dc:creator>
  <cp:lastModifiedBy>Елена Геращенко</cp:lastModifiedBy>
  <cp:revision>9</cp:revision>
  <dcterms:created xsi:type="dcterms:W3CDTF">2025-01-11T16:28:00Z</dcterms:created>
  <dcterms:modified xsi:type="dcterms:W3CDTF">2025-01-22T08:25:00Z</dcterms:modified>
</cp:coreProperties>
</file>