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889F8" w14:textId="77777777" w:rsidR="002A09CB" w:rsidRPr="008662D8" w:rsidRDefault="008662D8">
      <w:pPr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  <w:r w:rsidRPr="008662D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Родительское собрание на тему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:</w:t>
      </w:r>
      <w:r w:rsidRPr="008662D8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«</w:t>
      </w:r>
      <w:proofErr w:type="gramEnd"/>
      <w:r w:rsidRPr="008662D8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Путешествие в страну Сенсорику»</w:t>
      </w:r>
    </w:p>
    <w:p w14:paraId="54B2C0DA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Форма проведения:</w:t>
      </w:r>
      <w:r w:rsidRPr="008662D8">
        <w:rPr>
          <w:rFonts w:ascii="Times New Roman" w:hAnsi="Times New Roman"/>
          <w:sz w:val="28"/>
          <w:szCs w:val="28"/>
          <w:lang w:val="ru-RU"/>
        </w:rPr>
        <w:t xml:space="preserve"> игровой практикум.</w:t>
      </w:r>
    </w:p>
    <w:p w14:paraId="763FC341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sz w:val="28"/>
          <w:szCs w:val="28"/>
          <w:lang w:val="ru-RU"/>
        </w:rPr>
        <w:t xml:space="preserve">Дата: </w:t>
      </w:r>
      <w:proofErr w:type="gramStart"/>
      <w:r w:rsidRPr="008662D8">
        <w:rPr>
          <w:rFonts w:ascii="Times New Roman" w:hAnsi="Times New Roman"/>
          <w:sz w:val="28"/>
          <w:szCs w:val="28"/>
          <w:lang w:val="ru-RU"/>
        </w:rPr>
        <w:t xml:space="preserve">[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15</w:t>
      </w:r>
      <w:r w:rsidRPr="008662D8">
        <w:rPr>
          <w:rFonts w:ascii="Times New Roman" w:hAnsi="Times New Roman"/>
          <w:sz w:val="28"/>
          <w:szCs w:val="28"/>
          <w:lang w:val="ru-RU"/>
        </w:rPr>
        <w:t xml:space="preserve"> .12.2025] </w:t>
      </w:r>
    </w:p>
    <w:p w14:paraId="3468641D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sz w:val="28"/>
          <w:szCs w:val="28"/>
          <w:lang w:val="ru-RU"/>
        </w:rPr>
        <w:t xml:space="preserve">Время: [17:00] </w:t>
      </w:r>
    </w:p>
    <w:p w14:paraId="7B0043CA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sz w:val="28"/>
          <w:szCs w:val="28"/>
          <w:lang w:val="ru-RU"/>
        </w:rPr>
        <w:t xml:space="preserve">Место: [МБДОУ Детский сад №1] </w:t>
      </w:r>
    </w:p>
    <w:p w14:paraId="21376441" w14:textId="77777777" w:rsidR="002A09CB" w:rsidRPr="008662D8" w:rsidRDefault="008662D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662D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Цель собрания: </w:t>
      </w:r>
      <w:r w:rsidRPr="008662D8">
        <w:rPr>
          <w:rFonts w:ascii="Times New Roman" w:hAnsi="Times New Roman" w:cs="Times New Roman"/>
          <w:sz w:val="28"/>
          <w:szCs w:val="28"/>
          <w:lang w:val="ru-RU"/>
        </w:rPr>
        <w:t xml:space="preserve">Познакомить родителей с важностью сенсорного развития для детей младшего возраста, продемонстрировать практические методы и </w:t>
      </w:r>
      <w:r>
        <w:rPr>
          <w:rFonts w:ascii="Times New Roman" w:hAnsi="Times New Roman" w:cs="Times New Roman"/>
          <w:sz w:val="28"/>
          <w:szCs w:val="28"/>
          <w:lang w:val="ru-RU"/>
        </w:rPr>
        <w:t>приёмы</w:t>
      </w:r>
      <w:r w:rsidRPr="008662D8">
        <w:rPr>
          <w:rFonts w:ascii="Times New Roman" w:hAnsi="Times New Roman" w:cs="Times New Roman"/>
          <w:sz w:val="28"/>
          <w:szCs w:val="28"/>
          <w:lang w:val="ru-RU"/>
        </w:rPr>
        <w:t xml:space="preserve"> развития сенсорных способностей в домашних условиях. </w:t>
      </w:r>
    </w:p>
    <w:p w14:paraId="68179FC8" w14:textId="77777777" w:rsidR="002A09CB" w:rsidRPr="008662D8" w:rsidRDefault="008662D8">
      <w:pPr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  <w:r w:rsidRPr="008662D8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Задачи:</w:t>
      </w:r>
    </w:p>
    <w:p w14:paraId="61AE28CD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sz w:val="28"/>
          <w:szCs w:val="28"/>
          <w:lang w:val="ru-RU"/>
        </w:rPr>
        <w:t>продемонстрировать дидактические игры для развития восприятия цвета, формы, величины предметов;</w:t>
      </w:r>
    </w:p>
    <w:p w14:paraId="5B7A0EFF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sz w:val="28"/>
          <w:szCs w:val="28"/>
          <w:lang w:val="ru-RU"/>
        </w:rPr>
        <w:t>активизировать педагогический опыт родителей;</w:t>
      </w:r>
    </w:p>
    <w:p w14:paraId="36FA73BC" w14:textId="77777777" w:rsidR="002A09CB" w:rsidRPr="008662D8" w:rsidRDefault="008662D8">
      <w:pPr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  <w:r w:rsidRPr="008662D8">
        <w:rPr>
          <w:rFonts w:ascii="Times New Roman" w:hAnsi="Times New Roman"/>
          <w:sz w:val="28"/>
          <w:szCs w:val="28"/>
          <w:lang w:val="ru-RU"/>
        </w:rPr>
        <w:t>укрепить сотрудничество семьи и детского сада.</w:t>
      </w:r>
    </w:p>
    <w:p w14:paraId="64318114" w14:textId="77777777" w:rsidR="002A09CB" w:rsidRPr="008662D8" w:rsidRDefault="008662D8">
      <w:pPr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  <w:r w:rsidRPr="008662D8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Подготовка материалов:</w:t>
      </w:r>
    </w:p>
    <w:p w14:paraId="3D927CD2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sz w:val="28"/>
          <w:szCs w:val="28"/>
          <w:lang w:val="ru-RU"/>
        </w:rPr>
        <w:t>изготовить пособия и дидактические игры по сенсорному развитию;</w:t>
      </w:r>
    </w:p>
    <w:p w14:paraId="350D5E47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sz w:val="28"/>
          <w:szCs w:val="28"/>
          <w:lang w:val="ru-RU"/>
        </w:rPr>
        <w:t>подобрать и оформить рекомендации для родителей;</w:t>
      </w:r>
    </w:p>
    <w:p w14:paraId="4D07C3AF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sz w:val="28"/>
          <w:szCs w:val="28"/>
          <w:lang w:val="ru-RU"/>
        </w:rPr>
        <w:t>подготовить «</w:t>
      </w:r>
      <w:r>
        <w:rPr>
          <w:rFonts w:ascii="Times New Roman" w:hAnsi="Times New Roman"/>
          <w:sz w:val="28"/>
          <w:szCs w:val="28"/>
          <w:lang w:val="ru-RU"/>
        </w:rPr>
        <w:t>мешочек</w:t>
      </w:r>
      <w:r w:rsidRPr="008662D8">
        <w:rPr>
          <w:rFonts w:ascii="Times New Roman" w:hAnsi="Times New Roman"/>
          <w:sz w:val="28"/>
          <w:szCs w:val="28"/>
          <w:lang w:val="ru-RU"/>
        </w:rPr>
        <w:t xml:space="preserve"> ощущений» с предметами для тактильного распознавания;</w:t>
      </w:r>
    </w:p>
    <w:p w14:paraId="06F5B880" w14:textId="77777777" w:rsidR="002A09CB" w:rsidRPr="00C821F9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C821F9">
        <w:rPr>
          <w:rFonts w:ascii="Times New Roman" w:hAnsi="Times New Roman"/>
          <w:sz w:val="28"/>
          <w:szCs w:val="28"/>
          <w:lang w:val="ru-RU"/>
        </w:rPr>
        <w:t>оформить наглядную информацию (слайды, «Вот как мы играем»).</w:t>
      </w:r>
    </w:p>
    <w:p w14:paraId="52D4F366" w14:textId="77777777" w:rsidR="002A09CB" w:rsidRPr="008662D8" w:rsidRDefault="008662D8">
      <w:pPr>
        <w:rPr>
          <w:rFonts w:ascii="Times New Roman" w:hAnsi="Times New Roman"/>
          <w:b/>
          <w:bCs/>
          <w:sz w:val="28"/>
          <w:szCs w:val="28"/>
          <w:lang w:val="ru-RU"/>
        </w:rPr>
      </w:pPr>
      <w:r w:rsidRPr="008662D8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Ход собрания</w:t>
      </w:r>
    </w:p>
    <w:p w14:paraId="144ED425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sz w:val="28"/>
          <w:szCs w:val="28"/>
          <w:lang w:val="ru-RU"/>
        </w:rPr>
        <w:t xml:space="preserve">Добрый </w:t>
      </w:r>
      <w:r>
        <w:rPr>
          <w:rFonts w:ascii="Times New Roman" w:hAnsi="Times New Roman"/>
          <w:sz w:val="28"/>
          <w:szCs w:val="28"/>
          <w:lang w:val="ru-RU"/>
        </w:rPr>
        <w:t>вечер</w:t>
      </w:r>
      <w:r w:rsidRPr="008662D8">
        <w:rPr>
          <w:rFonts w:ascii="Times New Roman" w:hAnsi="Times New Roman"/>
          <w:sz w:val="28"/>
          <w:szCs w:val="28"/>
          <w:lang w:val="ru-RU"/>
        </w:rPr>
        <w:t xml:space="preserve">, уважаемые родители! Мы рады встрече с вами. Чтобы детство наших детей было счастливым, главное место </w:t>
      </w:r>
      <w:proofErr w:type="gramStart"/>
      <w:r w:rsidRPr="008662D8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8662D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8662D8">
        <w:rPr>
          <w:rFonts w:ascii="Times New Roman" w:hAnsi="Times New Roman"/>
          <w:sz w:val="28"/>
          <w:szCs w:val="28"/>
          <w:lang w:val="ru-RU"/>
        </w:rPr>
        <w:t>их</w:t>
      </w:r>
      <w:proofErr w:type="gramEnd"/>
      <w:r w:rsidRPr="008662D8">
        <w:rPr>
          <w:rFonts w:ascii="Times New Roman" w:hAnsi="Times New Roman"/>
          <w:sz w:val="28"/>
          <w:szCs w:val="28"/>
          <w:lang w:val="ru-RU"/>
        </w:rPr>
        <w:t xml:space="preserve"> жизни должна занимать игра. Играя, ребёнок учится и познаёт мир. Сегодня мы поговорим о сенсорных дидактических играх — тех, что помогают малышам осваивать цвета, формы, размеры предметов. Наша встреча пройдёт в форме игры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8662D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03A45874" w14:textId="77777777" w:rsidR="002A09CB" w:rsidRDefault="008662D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Pr="008662D8">
        <w:rPr>
          <w:rFonts w:ascii="Times New Roman" w:hAnsi="Times New Roman"/>
          <w:sz w:val="28"/>
          <w:szCs w:val="28"/>
          <w:lang w:val="ru-RU"/>
        </w:rPr>
        <w:t>Путешествия в страну Сенсорику</w:t>
      </w:r>
      <w:r>
        <w:rPr>
          <w:rFonts w:ascii="Times New Roman" w:hAnsi="Times New Roman"/>
          <w:sz w:val="28"/>
          <w:szCs w:val="28"/>
          <w:lang w:val="ru-RU"/>
        </w:rPr>
        <w:t>».</w:t>
      </w:r>
    </w:p>
    <w:p w14:paraId="472C4957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sz w:val="28"/>
          <w:szCs w:val="28"/>
          <w:lang w:val="ru-RU"/>
        </w:rPr>
        <w:t xml:space="preserve">Сенсорика – это основа познания мира. Это система ощущений, которые получает ребёнок через свои органы чувств: зрение, слух, осязание, обоняние, вкус. </w:t>
      </w:r>
    </w:p>
    <w:p w14:paraId="33F3B8F7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lang w:val="ru-RU"/>
        </w:rPr>
        <w:t>младшем</w:t>
      </w:r>
      <w:r w:rsidRPr="008662D8">
        <w:rPr>
          <w:rFonts w:ascii="Times New Roman" w:hAnsi="Times New Roman"/>
          <w:sz w:val="28"/>
          <w:szCs w:val="28"/>
          <w:lang w:val="ru-RU"/>
        </w:rPr>
        <w:t xml:space="preserve"> возрасте дети активно исследуют мир, опираясь на свои ощущения. Сенсорное развитие влияет </w:t>
      </w:r>
      <w:proofErr w:type="gramStart"/>
      <w:r w:rsidRPr="008662D8">
        <w:rPr>
          <w:rFonts w:ascii="Times New Roman" w:hAnsi="Times New Roman"/>
          <w:sz w:val="28"/>
          <w:szCs w:val="28"/>
          <w:lang w:val="ru-RU"/>
        </w:rPr>
        <w:t>на</w:t>
      </w:r>
      <w:proofErr w:type="gramEnd"/>
      <w:r w:rsidRPr="008662D8">
        <w:rPr>
          <w:rFonts w:ascii="Times New Roman" w:hAnsi="Times New Roman"/>
          <w:sz w:val="28"/>
          <w:szCs w:val="28"/>
          <w:lang w:val="ru-RU"/>
        </w:rPr>
        <w:t xml:space="preserve">: Формирование представлений об окружающем мире: Какого цвета цветок, какой формы мячик, какой звук издаёт птичка? </w:t>
      </w:r>
    </w:p>
    <w:p w14:paraId="3CE1699A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Развитие речи</w:t>
      </w:r>
      <w:r w:rsidRPr="008662D8">
        <w:rPr>
          <w:rFonts w:ascii="Times New Roman" w:hAnsi="Times New Roman"/>
          <w:sz w:val="28"/>
          <w:szCs w:val="28"/>
          <w:lang w:val="ru-RU"/>
        </w:rPr>
        <w:t xml:space="preserve">: Чем богаче сенсорный опыт ребёнка, тем больше слов он сможет использовать для описания своих ощущений.     </w:t>
      </w:r>
      <w:r w:rsidRPr="008662D8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Развитие мелкой моторики:</w:t>
      </w:r>
      <w:r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 xml:space="preserve"> </w:t>
      </w:r>
      <w:r w:rsidRPr="008662D8">
        <w:rPr>
          <w:rFonts w:ascii="Times New Roman" w:hAnsi="Times New Roman"/>
          <w:sz w:val="28"/>
          <w:szCs w:val="28"/>
          <w:lang w:val="ru-RU"/>
        </w:rPr>
        <w:t>Многие сенсорные игры направлены на развитие ловкости пальчиков, что важно для письма и других навыков в будущем.</w:t>
      </w:r>
    </w:p>
    <w:p w14:paraId="4EDADD55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lastRenderedPageBreak/>
        <w:t>Эмоциональное развитие</w:t>
      </w:r>
      <w:r w:rsidRPr="008662D8"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662D8">
        <w:rPr>
          <w:rFonts w:ascii="Times New Roman" w:hAnsi="Times New Roman"/>
          <w:sz w:val="28"/>
          <w:szCs w:val="28"/>
          <w:lang w:val="ru-RU"/>
        </w:rPr>
        <w:t xml:space="preserve">Приятные тактильные ощущения, интересные звуки и запахи способствуют формированию положительных эмоций. </w:t>
      </w:r>
    </w:p>
    <w:p w14:paraId="694B50F0" w14:textId="77777777" w:rsidR="002A09CB" w:rsidRPr="008662D8" w:rsidRDefault="002A09CB">
      <w:pPr>
        <w:rPr>
          <w:rFonts w:ascii="Times New Roman" w:hAnsi="Times New Roman"/>
          <w:sz w:val="28"/>
          <w:szCs w:val="28"/>
          <w:lang w:val="ru-RU"/>
        </w:rPr>
      </w:pPr>
    </w:p>
    <w:p w14:paraId="52C4A4CE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2. Основная часть: игротека «Путешествие в страну Сенсорику</w:t>
      </w:r>
      <w:r w:rsidRPr="008662D8">
        <w:rPr>
          <w:rFonts w:ascii="Times New Roman" w:hAnsi="Times New Roman"/>
          <w:sz w:val="28"/>
          <w:szCs w:val="28"/>
          <w:lang w:val="ru-RU"/>
        </w:rPr>
        <w:t>»</w:t>
      </w:r>
    </w:p>
    <w:p w14:paraId="5752C522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«</w:t>
      </w:r>
      <w:r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 xml:space="preserve">Мешочек </w:t>
      </w:r>
      <w:r w:rsidRPr="008662D8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 xml:space="preserve">ощущений». </w:t>
      </w:r>
      <w:r w:rsidRPr="008662D8">
        <w:rPr>
          <w:rFonts w:ascii="Times New Roman" w:hAnsi="Times New Roman"/>
          <w:sz w:val="28"/>
          <w:szCs w:val="28"/>
          <w:lang w:val="ru-RU"/>
        </w:rPr>
        <w:t xml:space="preserve">3–4 родителя на ощупь определяют предметы в </w:t>
      </w:r>
      <w:r>
        <w:rPr>
          <w:rFonts w:ascii="Times New Roman" w:hAnsi="Times New Roman"/>
          <w:sz w:val="28"/>
          <w:szCs w:val="28"/>
          <w:lang w:val="ru-RU"/>
        </w:rPr>
        <w:t>мешочке</w:t>
      </w:r>
      <w:r w:rsidRPr="008662D8">
        <w:rPr>
          <w:rFonts w:ascii="Times New Roman" w:hAnsi="Times New Roman"/>
          <w:sz w:val="28"/>
          <w:szCs w:val="28"/>
          <w:lang w:val="ru-RU"/>
        </w:rPr>
        <w:t>, обсуждают, как подобные игры развивают тактильное восприятие у детей.</w:t>
      </w:r>
    </w:p>
    <w:p w14:paraId="4C88086C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«Цветные человечки».</w:t>
      </w:r>
      <w:r w:rsidRPr="008662D8">
        <w:rPr>
          <w:rFonts w:ascii="Times New Roman" w:hAnsi="Times New Roman"/>
          <w:sz w:val="28"/>
          <w:szCs w:val="28"/>
          <w:lang w:val="ru-RU"/>
        </w:rPr>
        <w:t xml:space="preserve"> Родители пробуют </w:t>
      </w:r>
      <w:r>
        <w:rPr>
          <w:rFonts w:ascii="Times New Roman" w:hAnsi="Times New Roman"/>
          <w:sz w:val="28"/>
          <w:szCs w:val="28"/>
          <w:lang w:val="ru-RU"/>
        </w:rPr>
        <w:t>по</w:t>
      </w:r>
      <w:r w:rsidRPr="008662D8">
        <w:rPr>
          <w:rFonts w:ascii="Times New Roman" w:hAnsi="Times New Roman"/>
          <w:sz w:val="28"/>
          <w:szCs w:val="28"/>
          <w:lang w:val="ru-RU"/>
        </w:rPr>
        <w:t>игр</w:t>
      </w:r>
      <w:r>
        <w:rPr>
          <w:rFonts w:ascii="Times New Roman" w:hAnsi="Times New Roman"/>
          <w:sz w:val="28"/>
          <w:szCs w:val="28"/>
          <w:lang w:val="ru-RU"/>
        </w:rPr>
        <w:t>ать,</w:t>
      </w:r>
      <w:r w:rsidRPr="008662D8">
        <w:rPr>
          <w:rFonts w:ascii="Times New Roman" w:hAnsi="Times New Roman"/>
          <w:sz w:val="28"/>
          <w:szCs w:val="28"/>
          <w:lang w:val="ru-RU"/>
        </w:rPr>
        <w:t xml:space="preserve"> сортировать предметы по цветам (2–4 цвета), обсуждают, как адаптировать её для дома.</w:t>
      </w:r>
    </w:p>
    <w:p w14:paraId="3893B3A4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662D8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«Геометрические фигуры»</w:t>
      </w:r>
      <w:r w:rsidRPr="008662D8">
        <w:rPr>
          <w:rFonts w:ascii="Times New Roman" w:hAnsi="Times New Roman"/>
          <w:sz w:val="28"/>
          <w:szCs w:val="28"/>
          <w:lang w:val="ru-RU"/>
        </w:rPr>
        <w:t>. Знакомство с играми на различение форм (круг, квадрат, треугольник). Родители выполняют задания, затем обсуждают, как вовлечь ребёнка.</w:t>
      </w:r>
    </w:p>
    <w:p w14:paraId="2F88F0DA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«Тактильные мешочки»</w:t>
      </w:r>
      <w:r w:rsidRPr="008662D8">
        <w:rPr>
          <w:rFonts w:ascii="Times New Roman" w:hAnsi="Times New Roman"/>
          <w:sz w:val="28"/>
          <w:szCs w:val="28"/>
          <w:lang w:val="ru-RU"/>
        </w:rPr>
        <w:t>. Наполните небольшие мешочки разными материалами (рис, горох, вата, камешки). Пусть ребёнок на ощупь угадывает содержимое.</w:t>
      </w:r>
    </w:p>
    <w:p w14:paraId="1E5B1FCF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«Сортировка по цвету».</w:t>
      </w:r>
      <w:r w:rsidRPr="008662D8">
        <w:rPr>
          <w:rFonts w:ascii="Times New Roman" w:hAnsi="Times New Roman"/>
          <w:sz w:val="28"/>
          <w:szCs w:val="28"/>
          <w:lang w:val="ru-RU"/>
        </w:rPr>
        <w:t xml:space="preserve"> Используйте пуговицы, крышки, шарики. Начните с 2 цветов, постепенно усложняйте.</w:t>
      </w:r>
    </w:p>
    <w:p w14:paraId="09B76B2B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«Фигуры из пластилина».</w:t>
      </w:r>
      <w:r w:rsidRPr="008662D8">
        <w:rPr>
          <w:rFonts w:ascii="Times New Roman" w:hAnsi="Times New Roman"/>
          <w:sz w:val="28"/>
          <w:szCs w:val="28"/>
          <w:lang w:val="ru-RU"/>
        </w:rPr>
        <w:t xml:space="preserve"> Лепите круги, квадраты, треугольники, обсуждайте их форму.</w:t>
      </w:r>
    </w:p>
    <w:p w14:paraId="45EEC21D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 xml:space="preserve">«Рисование пальчиками». </w:t>
      </w:r>
      <w:r w:rsidRPr="008662D8">
        <w:rPr>
          <w:rFonts w:ascii="Times New Roman" w:hAnsi="Times New Roman"/>
          <w:sz w:val="28"/>
          <w:szCs w:val="28"/>
          <w:lang w:val="ru-RU"/>
        </w:rPr>
        <w:t>Используйте безопасные краски для создания отпечатков рук, ног, пальцев.</w:t>
      </w:r>
    </w:p>
    <w:p w14:paraId="6989E9F0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 xml:space="preserve">3. Заключительный этап </w:t>
      </w:r>
    </w:p>
    <w:p w14:paraId="707AE094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sz w:val="28"/>
          <w:szCs w:val="28"/>
          <w:lang w:val="ru-RU"/>
        </w:rPr>
        <w:t>Подведение итогов:</w:t>
      </w:r>
    </w:p>
    <w:p w14:paraId="124BE413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Pr="008662D8">
        <w:rPr>
          <w:rFonts w:ascii="Times New Roman" w:hAnsi="Times New Roman"/>
          <w:sz w:val="28"/>
          <w:szCs w:val="28"/>
          <w:lang w:val="ru-RU"/>
        </w:rPr>
        <w:t>бсуждение, чем полезна встреча;</w:t>
      </w:r>
    </w:p>
    <w:p w14:paraId="1553F264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Pr="008662D8">
        <w:rPr>
          <w:rFonts w:ascii="Times New Roman" w:hAnsi="Times New Roman"/>
          <w:sz w:val="28"/>
          <w:szCs w:val="28"/>
          <w:lang w:val="ru-RU"/>
        </w:rPr>
        <w:t>тветы на вопросы родителей;</w:t>
      </w:r>
    </w:p>
    <w:p w14:paraId="2BCD5841" w14:textId="77777777" w:rsidR="002A09CB" w:rsidRPr="008662D8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sz w:val="28"/>
          <w:szCs w:val="28"/>
          <w:lang w:val="ru-RU"/>
        </w:rPr>
        <w:t>Провести конкурс на лучшую самодельную дидактическую игру (итоги через месяц).</w:t>
      </w:r>
    </w:p>
    <w:p w14:paraId="0564D722" w14:textId="77777777" w:rsidR="002A09CB" w:rsidRDefault="008662D8">
      <w:pPr>
        <w:rPr>
          <w:rFonts w:ascii="Times New Roman" w:hAnsi="Times New Roman"/>
          <w:sz w:val="28"/>
          <w:szCs w:val="28"/>
          <w:lang w:val="ru-RU"/>
        </w:rPr>
      </w:pPr>
      <w:r w:rsidRPr="008662D8">
        <w:rPr>
          <w:rFonts w:ascii="Times New Roman" w:hAnsi="Times New Roman"/>
          <w:sz w:val="28"/>
          <w:szCs w:val="28"/>
          <w:lang w:val="ru-RU"/>
        </w:rPr>
        <w:t xml:space="preserve">Завершение: благодарность родителям, </w:t>
      </w:r>
      <w:r>
        <w:rPr>
          <w:rFonts w:ascii="Times New Roman" w:hAnsi="Times New Roman"/>
          <w:sz w:val="28"/>
          <w:szCs w:val="28"/>
          <w:lang w:val="ru-RU"/>
        </w:rPr>
        <w:t>другие вопросы.</w:t>
      </w:r>
    </w:p>
    <w:p w14:paraId="4AF05085" w14:textId="77777777" w:rsidR="002A09CB" w:rsidRDefault="002A09CB">
      <w:pPr>
        <w:rPr>
          <w:rFonts w:ascii="Times New Roman" w:hAnsi="Times New Roman"/>
          <w:sz w:val="28"/>
          <w:szCs w:val="28"/>
          <w:lang w:val="ru-RU"/>
        </w:rPr>
      </w:pPr>
    </w:p>
    <w:p w14:paraId="07536CB4" w14:textId="77777777" w:rsidR="00C821F9" w:rsidRDefault="00C821F9">
      <w:pPr>
        <w:rPr>
          <w:rFonts w:ascii="Times New Roman" w:hAnsi="Times New Roman"/>
          <w:sz w:val="28"/>
          <w:szCs w:val="28"/>
          <w:lang w:val="ru-RU"/>
        </w:rPr>
      </w:pPr>
    </w:p>
    <w:p w14:paraId="267DEC8A" w14:textId="32B88DD2" w:rsidR="00C821F9" w:rsidRPr="008662D8" w:rsidRDefault="00C821F9">
      <w:pPr>
        <w:rPr>
          <w:rFonts w:ascii="Times New Roman" w:hAnsi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6D2591DF" wp14:editId="2DA1ED7F">
            <wp:extent cx="5274310" cy="5274310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12-22_19-44-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EC7782F" w14:textId="77777777" w:rsidR="002A09CB" w:rsidRPr="008662D8" w:rsidRDefault="002A09CB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2A09CB" w:rsidRPr="008662D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9CB"/>
    <w:rsid w:val="002A09CB"/>
    <w:rsid w:val="008662D8"/>
    <w:rsid w:val="00C821F9"/>
    <w:rsid w:val="30F30010"/>
    <w:rsid w:val="4124042C"/>
    <w:rsid w:val="7A4C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821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821F9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821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821F9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Геращенко</cp:lastModifiedBy>
  <cp:revision>4</cp:revision>
  <dcterms:created xsi:type="dcterms:W3CDTF">2025-12-22T16:47:00Z</dcterms:created>
  <dcterms:modified xsi:type="dcterms:W3CDTF">2025-12-22T16:48:00Z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B40032BF3B1D4CD68F0F573180A1E7E8_12</vt:lpwstr>
  </property>
</Properties>
</file>